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51D9" w14:textId="77777777" w:rsidR="00BA6777" w:rsidRDefault="00BA6777" w:rsidP="000F2560">
      <w:pPr>
        <w:spacing w:after="0"/>
        <w:rPr>
          <w:rFonts w:ascii="Times New Roman" w:hAnsi="Times New Roman" w:cs="Times New Roman"/>
          <w:b/>
          <w:sz w:val="24"/>
          <w:szCs w:val="24"/>
        </w:rPr>
      </w:pPr>
    </w:p>
    <w:p w14:paraId="19436F11" w14:textId="7C81A8A9" w:rsidR="00B62AD3" w:rsidRDefault="00B62AD3" w:rsidP="000F2560">
      <w:pPr>
        <w:spacing w:after="0"/>
        <w:rPr>
          <w:rFonts w:ascii="Times New Roman" w:hAnsi="Times New Roman" w:cs="Times New Roman"/>
          <w:b/>
          <w:sz w:val="24"/>
          <w:szCs w:val="24"/>
        </w:rPr>
      </w:pPr>
      <w:r>
        <w:rPr>
          <w:rFonts w:ascii="Times New Roman" w:hAnsi="Times New Roman" w:cs="Times New Roman"/>
          <w:b/>
          <w:sz w:val="24"/>
          <w:szCs w:val="24"/>
        </w:rPr>
        <w:t>Call to Action!</w:t>
      </w:r>
      <w:r w:rsidR="00B50388">
        <w:rPr>
          <w:rFonts w:ascii="Times New Roman" w:hAnsi="Times New Roman" w:cs="Times New Roman"/>
          <w:b/>
          <w:sz w:val="24"/>
          <w:szCs w:val="24"/>
        </w:rPr>
        <w:t xml:space="preserve">  PLEASE READ!</w:t>
      </w:r>
    </w:p>
    <w:p w14:paraId="186ACBCC" w14:textId="77777777" w:rsidR="00B62AD3" w:rsidRDefault="00B62AD3" w:rsidP="000F2560">
      <w:pPr>
        <w:spacing w:after="0"/>
        <w:rPr>
          <w:rFonts w:ascii="Times New Roman" w:hAnsi="Times New Roman" w:cs="Times New Roman"/>
          <w:b/>
          <w:sz w:val="24"/>
          <w:szCs w:val="24"/>
        </w:rPr>
      </w:pPr>
    </w:p>
    <w:p w14:paraId="5DBDCC94" w14:textId="080F52DE" w:rsidR="00B62AD3" w:rsidRDefault="00B62AD3"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The Chamber is asking you to come to the State House this week and/or contact your legislators TODAY!  </w:t>
      </w:r>
    </w:p>
    <w:p w14:paraId="1D4BCCA3" w14:textId="77777777" w:rsidR="00B62AD3" w:rsidRDefault="00B62AD3" w:rsidP="000F2560">
      <w:pPr>
        <w:spacing w:after="0"/>
        <w:rPr>
          <w:rFonts w:ascii="Times New Roman" w:hAnsi="Times New Roman" w:cs="Times New Roman"/>
          <w:bCs/>
          <w:sz w:val="24"/>
          <w:szCs w:val="24"/>
        </w:rPr>
      </w:pPr>
    </w:p>
    <w:p w14:paraId="64133432" w14:textId="5D32C4D6" w:rsidR="00E63EDC" w:rsidRPr="00E63EDC" w:rsidRDefault="00E63EDC" w:rsidP="000F2560">
      <w:pPr>
        <w:spacing w:after="0"/>
        <w:rPr>
          <w:rFonts w:ascii="Times New Roman" w:hAnsi="Times New Roman" w:cs="Times New Roman"/>
          <w:b/>
          <w:sz w:val="24"/>
          <w:szCs w:val="24"/>
        </w:rPr>
      </w:pPr>
      <w:r w:rsidRPr="00E63EDC">
        <w:rPr>
          <w:rFonts w:ascii="Times New Roman" w:hAnsi="Times New Roman" w:cs="Times New Roman"/>
          <w:b/>
          <w:sz w:val="24"/>
          <w:szCs w:val="24"/>
        </w:rPr>
        <w:t>Tangible Tax Exemption – Tuesday, May 9th</w:t>
      </w:r>
    </w:p>
    <w:p w14:paraId="055468E1" w14:textId="77777777" w:rsidR="00E63EDC" w:rsidRDefault="00E63EDC" w:rsidP="000F2560">
      <w:pPr>
        <w:spacing w:after="0"/>
        <w:rPr>
          <w:rFonts w:ascii="Times New Roman" w:hAnsi="Times New Roman" w:cs="Times New Roman"/>
          <w:bCs/>
          <w:sz w:val="24"/>
          <w:szCs w:val="24"/>
        </w:rPr>
      </w:pPr>
    </w:p>
    <w:p w14:paraId="289C54C5" w14:textId="1526037C" w:rsidR="00B62AD3" w:rsidRDefault="00B62AD3" w:rsidP="000F2560">
      <w:pPr>
        <w:spacing w:after="0"/>
        <w:rPr>
          <w:rFonts w:ascii="Times New Roman" w:hAnsi="Times New Roman" w:cs="Times New Roman"/>
          <w:bCs/>
          <w:sz w:val="24"/>
          <w:szCs w:val="24"/>
        </w:rPr>
      </w:pPr>
      <w:r>
        <w:rPr>
          <w:rFonts w:ascii="Times New Roman" w:hAnsi="Times New Roman" w:cs="Times New Roman"/>
          <w:bCs/>
          <w:sz w:val="24"/>
          <w:szCs w:val="24"/>
        </w:rPr>
        <w:t>On the business-friendly side of the ledger, S.928 and S.955, Act</w:t>
      </w:r>
      <w:r w:rsidR="00B50388">
        <w:rPr>
          <w:rFonts w:ascii="Times New Roman" w:hAnsi="Times New Roman" w:cs="Times New Roman"/>
          <w:bCs/>
          <w:sz w:val="24"/>
          <w:szCs w:val="24"/>
        </w:rPr>
        <w:t>s</w:t>
      </w:r>
      <w:r>
        <w:rPr>
          <w:rFonts w:ascii="Times New Roman" w:hAnsi="Times New Roman" w:cs="Times New Roman"/>
          <w:bCs/>
          <w:sz w:val="24"/>
          <w:szCs w:val="24"/>
        </w:rPr>
        <w:t xml:space="preserve"> Relating to Taxation – Statewide Tangible Property Tax Exemption </w:t>
      </w:r>
      <w:r w:rsidR="00B50388">
        <w:rPr>
          <w:rFonts w:ascii="Times New Roman" w:hAnsi="Times New Roman" w:cs="Times New Roman"/>
          <w:bCs/>
          <w:sz w:val="24"/>
          <w:szCs w:val="24"/>
        </w:rPr>
        <w:t>are</w:t>
      </w:r>
      <w:r>
        <w:rPr>
          <w:rFonts w:ascii="Times New Roman" w:hAnsi="Times New Roman" w:cs="Times New Roman"/>
          <w:bCs/>
          <w:sz w:val="24"/>
          <w:szCs w:val="24"/>
        </w:rPr>
        <w:t xml:space="preserve"> being heard in the Senate Finance Committee Tuesday, May 9</w:t>
      </w:r>
      <w:r w:rsidRPr="00B62AD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the Rise (approximately 4:30 pm).  S.928 provides a tangible property assessed value exemption up to $100,000 beginning in the tax year ending December 31, 2024.  The exemption applies to both municipal and fire district assessments. Similar to the car excise tax phase-out, the state would reimburse the </w:t>
      </w:r>
      <w:r w:rsidR="00675B46">
        <w:rPr>
          <w:rFonts w:ascii="Times New Roman" w:hAnsi="Times New Roman" w:cs="Times New Roman"/>
          <w:bCs/>
          <w:sz w:val="24"/>
          <w:szCs w:val="24"/>
        </w:rPr>
        <w:t xml:space="preserve">taxing entity for the loss in revenue.  S.955 provides tangible tax relief as well, and reimbursement to the taxing entity, but phases it in over a longer period of time.  The exemption starts at $5,000 of assessed value in the tax year ending December 31, 2024; increases to $20,000 in 2025; $50,000 in 2026; $100,000 in 2027; and $250,000 in the tax year ending December, 31, 2028.  </w:t>
      </w:r>
    </w:p>
    <w:p w14:paraId="693DD7E8" w14:textId="77777777" w:rsidR="00675B46" w:rsidRDefault="00675B46" w:rsidP="000F2560">
      <w:pPr>
        <w:spacing w:after="0"/>
        <w:rPr>
          <w:rFonts w:ascii="Times New Roman" w:hAnsi="Times New Roman" w:cs="Times New Roman"/>
          <w:bCs/>
          <w:sz w:val="24"/>
          <w:szCs w:val="24"/>
        </w:rPr>
      </w:pPr>
    </w:p>
    <w:p w14:paraId="141579FC" w14:textId="7EACB733" w:rsidR="00675B46" w:rsidRDefault="00675B46" w:rsidP="00675B46">
      <w:pPr>
        <w:spacing w:after="0"/>
        <w:rPr>
          <w:rFonts w:ascii="Times New Roman" w:hAnsi="Times New Roman" w:cs="Times New Roman"/>
          <w:sz w:val="24"/>
          <w:szCs w:val="24"/>
        </w:rPr>
      </w:pPr>
      <w:r w:rsidRPr="001B16FC">
        <w:rPr>
          <w:rFonts w:ascii="Times New Roman" w:hAnsi="Times New Roman" w:cs="Times New Roman"/>
          <w:sz w:val="24"/>
          <w:szCs w:val="24"/>
        </w:rPr>
        <w:t xml:space="preserve">An estimated 85% of all current tangible property taxpayers would have no tax liability </w:t>
      </w:r>
      <w:r>
        <w:rPr>
          <w:rFonts w:ascii="Times New Roman" w:hAnsi="Times New Roman" w:cs="Times New Roman"/>
          <w:sz w:val="24"/>
          <w:szCs w:val="24"/>
        </w:rPr>
        <w:t xml:space="preserve">once the $100,000 exemption level is reached.  That means approximately 32,000 small businesses </w:t>
      </w:r>
      <w:r w:rsidR="00E63EDC">
        <w:rPr>
          <w:rFonts w:ascii="Times New Roman" w:hAnsi="Times New Roman" w:cs="Times New Roman"/>
          <w:sz w:val="24"/>
          <w:szCs w:val="24"/>
        </w:rPr>
        <w:t>may</w:t>
      </w:r>
      <w:r>
        <w:rPr>
          <w:rFonts w:ascii="Times New Roman" w:hAnsi="Times New Roman" w:cs="Times New Roman"/>
          <w:sz w:val="24"/>
          <w:szCs w:val="24"/>
        </w:rPr>
        <w:t xml:space="preserve"> no longer be required to file the annual tax form and to pay the tax.</w:t>
      </w:r>
    </w:p>
    <w:p w14:paraId="16F568CE" w14:textId="77777777" w:rsidR="00675B46" w:rsidRDefault="00675B46" w:rsidP="00675B46">
      <w:pPr>
        <w:spacing w:after="0"/>
        <w:rPr>
          <w:rFonts w:ascii="Times New Roman" w:hAnsi="Times New Roman" w:cs="Times New Roman"/>
          <w:sz w:val="24"/>
          <w:szCs w:val="24"/>
        </w:rPr>
      </w:pPr>
    </w:p>
    <w:p w14:paraId="5FC25969" w14:textId="77777777" w:rsidR="00675B46" w:rsidRDefault="00675B46" w:rsidP="00675B46">
      <w:pPr>
        <w:spacing w:after="0"/>
        <w:rPr>
          <w:rFonts w:ascii="Times New Roman" w:hAnsi="Times New Roman" w:cs="Times New Roman"/>
          <w:sz w:val="24"/>
          <w:szCs w:val="24"/>
        </w:rPr>
      </w:pPr>
      <w:r w:rsidRPr="00EC7B97">
        <w:rPr>
          <w:rFonts w:ascii="Times New Roman" w:hAnsi="Times New Roman" w:cs="Times New Roman"/>
          <w:sz w:val="24"/>
          <w:szCs w:val="24"/>
        </w:rPr>
        <w:t>Property taxes levied by cities and towns represent arguably the most onerous and anticompetitive tax burden imposed on businesses in Rhode Island</w:t>
      </w:r>
      <w:r>
        <w:rPr>
          <w:rFonts w:ascii="Times New Roman" w:hAnsi="Times New Roman" w:cs="Times New Roman"/>
          <w:sz w:val="24"/>
          <w:szCs w:val="24"/>
        </w:rPr>
        <w:t xml:space="preserve">.  </w:t>
      </w:r>
      <w:r w:rsidRPr="005D6081">
        <w:rPr>
          <w:rFonts w:ascii="Times New Roman" w:hAnsi="Times New Roman" w:cs="Times New Roman"/>
          <w:sz w:val="24"/>
          <w:szCs w:val="24"/>
        </w:rPr>
        <w:t>Rhode Island has some of the nation’s highest property taxes in the country – 9</w:t>
      </w:r>
      <w:r w:rsidRPr="005D6081">
        <w:rPr>
          <w:rFonts w:ascii="Times New Roman" w:hAnsi="Times New Roman" w:cs="Times New Roman"/>
          <w:sz w:val="24"/>
          <w:szCs w:val="24"/>
          <w:vertAlign w:val="superscript"/>
        </w:rPr>
        <w:t>th</w:t>
      </w:r>
      <w:r w:rsidRPr="005D6081">
        <w:rPr>
          <w:rFonts w:ascii="Times New Roman" w:hAnsi="Times New Roman" w:cs="Times New Roman"/>
          <w:sz w:val="24"/>
          <w:szCs w:val="24"/>
        </w:rPr>
        <w:t xml:space="preserve"> highest property tax collections per capita</w:t>
      </w:r>
      <w:r>
        <w:rPr>
          <w:rFonts w:ascii="Times New Roman" w:hAnsi="Times New Roman" w:cs="Times New Roman"/>
          <w:sz w:val="24"/>
          <w:szCs w:val="24"/>
        </w:rPr>
        <w:t>.  Why is this important? Because, studies have shown that h</w:t>
      </w:r>
      <w:r w:rsidRPr="00ED1FDE">
        <w:rPr>
          <w:rFonts w:ascii="Times New Roman" w:hAnsi="Times New Roman" w:cs="Times New Roman"/>
          <w:sz w:val="24"/>
          <w:szCs w:val="24"/>
        </w:rPr>
        <w:t xml:space="preserve">igh commercial real estate and tangible taxes discourage investment and hinder economic </w:t>
      </w:r>
      <w:r>
        <w:rPr>
          <w:rFonts w:ascii="Times New Roman" w:hAnsi="Times New Roman" w:cs="Times New Roman"/>
          <w:sz w:val="24"/>
          <w:szCs w:val="24"/>
        </w:rPr>
        <w:t>development, and</w:t>
      </w:r>
      <w:r w:rsidRPr="00ED1FDE">
        <w:rPr>
          <w:rFonts w:ascii="Times New Roman" w:hAnsi="Times New Roman" w:cs="Times New Roman"/>
          <w:sz w:val="24"/>
          <w:szCs w:val="24"/>
        </w:rPr>
        <w:t xml:space="preserve"> tangible taxes may also discourage businesses from making the capital investments needed to expand or </w:t>
      </w:r>
      <w:r>
        <w:rPr>
          <w:rFonts w:ascii="Times New Roman" w:hAnsi="Times New Roman" w:cs="Times New Roman"/>
          <w:sz w:val="24"/>
          <w:szCs w:val="24"/>
        </w:rPr>
        <w:t xml:space="preserve">to </w:t>
      </w:r>
      <w:r w:rsidRPr="00ED1FDE">
        <w:rPr>
          <w:rFonts w:ascii="Times New Roman" w:hAnsi="Times New Roman" w:cs="Times New Roman"/>
          <w:sz w:val="24"/>
          <w:szCs w:val="24"/>
        </w:rPr>
        <w:t>become more productive</w:t>
      </w:r>
      <w:r>
        <w:rPr>
          <w:rFonts w:ascii="Times New Roman" w:hAnsi="Times New Roman" w:cs="Times New Roman"/>
          <w:sz w:val="24"/>
          <w:szCs w:val="24"/>
        </w:rPr>
        <w:t>.</w:t>
      </w:r>
    </w:p>
    <w:p w14:paraId="43F47411" w14:textId="77777777" w:rsidR="00675B46" w:rsidRDefault="00675B46" w:rsidP="000F2560">
      <w:pPr>
        <w:spacing w:after="0"/>
        <w:rPr>
          <w:rFonts w:ascii="Times New Roman" w:hAnsi="Times New Roman" w:cs="Times New Roman"/>
          <w:bCs/>
          <w:sz w:val="24"/>
          <w:szCs w:val="24"/>
        </w:rPr>
      </w:pPr>
    </w:p>
    <w:p w14:paraId="03B43AE3" w14:textId="6859F4E1" w:rsidR="00E63EDC" w:rsidRDefault="00E63EDC"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Please send an email to </w:t>
      </w:r>
      <w:hyperlink r:id="rId5" w:history="1">
        <w:r w:rsidRPr="00136A3E">
          <w:rPr>
            <w:rStyle w:val="Hyperlink"/>
            <w:rFonts w:ascii="Times New Roman" w:hAnsi="Times New Roman" w:cs="Times New Roman"/>
            <w:bCs/>
            <w:sz w:val="24"/>
            <w:szCs w:val="24"/>
          </w:rPr>
          <w:t>SenateFinance@rilegislature.gov</w:t>
        </w:r>
      </w:hyperlink>
      <w:r>
        <w:rPr>
          <w:rFonts w:ascii="Times New Roman" w:hAnsi="Times New Roman" w:cs="Times New Roman"/>
          <w:bCs/>
          <w:sz w:val="24"/>
          <w:szCs w:val="24"/>
        </w:rPr>
        <w:t xml:space="preserve"> before 3:00 pm Tuesday, May 9</w:t>
      </w:r>
      <w:r w:rsidRPr="00E63EDC">
        <w:rPr>
          <w:rFonts w:ascii="Times New Roman" w:hAnsi="Times New Roman" w:cs="Times New Roman"/>
          <w:bCs/>
          <w:sz w:val="24"/>
          <w:szCs w:val="24"/>
          <w:vertAlign w:val="superscript"/>
        </w:rPr>
        <w:t>th</w:t>
      </w:r>
      <w:r>
        <w:rPr>
          <w:rFonts w:ascii="Times New Roman" w:hAnsi="Times New Roman" w:cs="Times New Roman"/>
          <w:bCs/>
          <w:sz w:val="24"/>
          <w:szCs w:val="24"/>
        </w:rPr>
        <w:t>.  Simply tell the committee</w:t>
      </w:r>
      <w:r w:rsidR="00B50388">
        <w:rPr>
          <w:rFonts w:ascii="Times New Roman" w:hAnsi="Times New Roman" w:cs="Times New Roman"/>
          <w:bCs/>
          <w:sz w:val="24"/>
          <w:szCs w:val="24"/>
        </w:rPr>
        <w:t>, your name, company name and location, and</w:t>
      </w:r>
      <w:r>
        <w:rPr>
          <w:rFonts w:ascii="Times New Roman" w:hAnsi="Times New Roman" w:cs="Times New Roman"/>
          <w:bCs/>
          <w:sz w:val="24"/>
          <w:szCs w:val="24"/>
        </w:rPr>
        <w:t xml:space="preserve"> how the paying of the tangible tax affects your business. </w:t>
      </w:r>
      <w:r w:rsidR="00B50388">
        <w:rPr>
          <w:rFonts w:ascii="Times New Roman" w:hAnsi="Times New Roman" w:cs="Times New Roman"/>
          <w:bCs/>
          <w:sz w:val="24"/>
          <w:szCs w:val="24"/>
        </w:rPr>
        <w:t>Thank them for considering your testimony.</w:t>
      </w:r>
    </w:p>
    <w:p w14:paraId="0BAF48BB" w14:textId="77777777" w:rsidR="00E63EDC" w:rsidRDefault="00E63EDC" w:rsidP="000F2560">
      <w:pPr>
        <w:spacing w:after="0"/>
        <w:rPr>
          <w:rFonts w:ascii="Times New Roman" w:hAnsi="Times New Roman" w:cs="Times New Roman"/>
          <w:bCs/>
          <w:sz w:val="24"/>
          <w:szCs w:val="24"/>
        </w:rPr>
      </w:pPr>
    </w:p>
    <w:p w14:paraId="532AB389" w14:textId="77777777" w:rsidR="00E63EDC" w:rsidRDefault="00E63EDC" w:rsidP="000F2560">
      <w:pPr>
        <w:spacing w:after="0"/>
        <w:rPr>
          <w:rFonts w:ascii="Times New Roman" w:hAnsi="Times New Roman" w:cs="Times New Roman"/>
          <w:bCs/>
          <w:sz w:val="24"/>
          <w:szCs w:val="24"/>
        </w:rPr>
      </w:pPr>
    </w:p>
    <w:p w14:paraId="4E180F26" w14:textId="78988B21" w:rsidR="00E63EDC" w:rsidRPr="00E63EDC" w:rsidRDefault="00E63EDC" w:rsidP="000F2560">
      <w:pPr>
        <w:spacing w:after="0"/>
        <w:rPr>
          <w:rFonts w:ascii="Times New Roman" w:hAnsi="Times New Roman" w:cs="Times New Roman"/>
          <w:b/>
          <w:sz w:val="24"/>
          <w:szCs w:val="24"/>
        </w:rPr>
      </w:pPr>
      <w:r w:rsidRPr="00E63EDC">
        <w:rPr>
          <w:rFonts w:ascii="Times New Roman" w:hAnsi="Times New Roman" w:cs="Times New Roman"/>
          <w:b/>
          <w:sz w:val="24"/>
          <w:szCs w:val="24"/>
        </w:rPr>
        <w:t>Wage Theft and Independent Contractor Misclassification Felony – Thursday, May 11th</w:t>
      </w:r>
    </w:p>
    <w:p w14:paraId="1C7F91DF" w14:textId="77777777" w:rsidR="00B62AD3" w:rsidRDefault="00B62AD3" w:rsidP="000F2560">
      <w:pPr>
        <w:spacing w:after="0"/>
        <w:rPr>
          <w:rFonts w:ascii="Times New Roman" w:hAnsi="Times New Roman" w:cs="Times New Roman"/>
          <w:b/>
          <w:sz w:val="24"/>
          <w:szCs w:val="24"/>
        </w:rPr>
      </w:pPr>
    </w:p>
    <w:p w14:paraId="148F5DC9" w14:textId="212D269D" w:rsidR="00B62AD3" w:rsidRDefault="00E63EDC" w:rsidP="000F2560">
      <w:pPr>
        <w:spacing w:after="0"/>
        <w:rPr>
          <w:rFonts w:ascii="Times New Roman" w:hAnsi="Times New Roman" w:cs="Times New Roman"/>
          <w:bCs/>
          <w:sz w:val="24"/>
          <w:szCs w:val="24"/>
        </w:rPr>
      </w:pPr>
      <w:r>
        <w:rPr>
          <w:rFonts w:ascii="Times New Roman" w:hAnsi="Times New Roman" w:cs="Times New Roman"/>
          <w:bCs/>
          <w:sz w:val="24"/>
          <w:szCs w:val="24"/>
        </w:rPr>
        <w:t>The Chamber does</w:t>
      </w:r>
      <w:r w:rsidR="00B50388">
        <w:rPr>
          <w:rFonts w:ascii="Times New Roman" w:hAnsi="Times New Roman" w:cs="Times New Roman"/>
          <w:bCs/>
          <w:sz w:val="24"/>
          <w:szCs w:val="24"/>
        </w:rPr>
        <w:t xml:space="preserve"> </w:t>
      </w:r>
      <w:r>
        <w:rPr>
          <w:rFonts w:ascii="Times New Roman" w:hAnsi="Times New Roman" w:cs="Times New Roman"/>
          <w:bCs/>
          <w:sz w:val="24"/>
          <w:szCs w:val="24"/>
        </w:rPr>
        <w:t>n</w:t>
      </w:r>
      <w:r w:rsidR="00B50388">
        <w:rPr>
          <w:rFonts w:ascii="Times New Roman" w:hAnsi="Times New Roman" w:cs="Times New Roman"/>
          <w:bCs/>
          <w:sz w:val="24"/>
          <w:szCs w:val="24"/>
        </w:rPr>
        <w:t>o</w:t>
      </w:r>
      <w:r>
        <w:rPr>
          <w:rFonts w:ascii="Times New Roman" w:hAnsi="Times New Roman" w:cs="Times New Roman"/>
          <w:bCs/>
          <w:sz w:val="24"/>
          <w:szCs w:val="24"/>
        </w:rPr>
        <w:t>t ask you to come to the State House often, but we are asking now.  On Thursday, May 11</w:t>
      </w:r>
      <w:r w:rsidRPr="00E63ED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the Rise, approximately 4:30 pm in the House Lounge, the House Judiciary Committee will be taking testimony on H.5902, An Act Relating to Labor and Labor Relations – Payment of Wages.  This will likely be the only hearing on this House bill, </w:t>
      </w:r>
      <w:r>
        <w:rPr>
          <w:rFonts w:ascii="Times New Roman" w:hAnsi="Times New Roman" w:cs="Times New Roman"/>
          <w:bCs/>
          <w:sz w:val="24"/>
          <w:szCs w:val="24"/>
        </w:rPr>
        <w:lastRenderedPageBreak/>
        <w:t xml:space="preserve">regardless of any amendments that may come after the initial hearing Thursday.  Why does that matter?  </w:t>
      </w:r>
      <w:r w:rsidR="00AE221E">
        <w:rPr>
          <w:rFonts w:ascii="Times New Roman" w:hAnsi="Times New Roman" w:cs="Times New Roman"/>
          <w:bCs/>
          <w:sz w:val="24"/>
          <w:szCs w:val="24"/>
        </w:rPr>
        <w:t>Please read this entire article to understand the potential scope of this proposal.</w:t>
      </w:r>
    </w:p>
    <w:p w14:paraId="004791D1" w14:textId="77777777" w:rsidR="005B0B83" w:rsidRDefault="005B0B83" w:rsidP="000F2560">
      <w:pPr>
        <w:spacing w:after="0"/>
        <w:rPr>
          <w:rFonts w:ascii="Times New Roman" w:hAnsi="Times New Roman" w:cs="Times New Roman"/>
          <w:bCs/>
          <w:sz w:val="24"/>
          <w:szCs w:val="24"/>
        </w:rPr>
      </w:pPr>
    </w:p>
    <w:p w14:paraId="1BBE6F96" w14:textId="551A1932" w:rsidR="00E63EDC" w:rsidRDefault="00AF2DC0"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The Attorney General has requested a change in the law to increase the criminal consequences for failing to pay employees properly and for classifying individuals as independent contractors when </w:t>
      </w:r>
      <w:r>
        <w:rPr>
          <w:rFonts w:ascii="Times New Roman" w:hAnsi="Times New Roman" w:cs="Times New Roman"/>
          <w:bCs/>
          <w:sz w:val="24"/>
          <w:szCs w:val="24"/>
        </w:rPr>
        <w:t>the government believes</w:t>
      </w:r>
      <w:r>
        <w:rPr>
          <w:rFonts w:ascii="Times New Roman" w:hAnsi="Times New Roman" w:cs="Times New Roman"/>
          <w:bCs/>
          <w:sz w:val="24"/>
          <w:szCs w:val="24"/>
        </w:rPr>
        <w:t xml:space="preserve"> </w:t>
      </w:r>
      <w:r>
        <w:rPr>
          <w:rFonts w:ascii="Times New Roman" w:hAnsi="Times New Roman" w:cs="Times New Roman"/>
          <w:bCs/>
          <w:sz w:val="24"/>
          <w:szCs w:val="24"/>
        </w:rPr>
        <w:t xml:space="preserve">those individuals </w:t>
      </w:r>
      <w:r>
        <w:rPr>
          <w:rFonts w:ascii="Times New Roman" w:hAnsi="Times New Roman" w:cs="Times New Roman"/>
          <w:bCs/>
          <w:sz w:val="24"/>
          <w:szCs w:val="24"/>
        </w:rPr>
        <w:t>should be considered employees.</w:t>
      </w:r>
      <w:r w:rsidR="005B0B83">
        <w:rPr>
          <w:rFonts w:ascii="Times New Roman" w:hAnsi="Times New Roman" w:cs="Times New Roman"/>
          <w:bCs/>
          <w:sz w:val="24"/>
          <w:szCs w:val="24"/>
        </w:rPr>
        <w:t xml:space="preserve">  </w:t>
      </w:r>
      <w:r w:rsidR="008D6924">
        <w:rPr>
          <w:rFonts w:ascii="Times New Roman" w:hAnsi="Times New Roman" w:cs="Times New Roman"/>
          <w:bCs/>
          <w:sz w:val="24"/>
          <w:szCs w:val="24"/>
        </w:rPr>
        <w:t>There are two distinct pieces to this bill – failure to pay wages properly and the misclassification of employees as independent contractors:</w:t>
      </w:r>
    </w:p>
    <w:p w14:paraId="654158ED" w14:textId="77777777" w:rsidR="008D6924" w:rsidRDefault="008D6924" w:rsidP="000F2560">
      <w:pPr>
        <w:spacing w:after="0"/>
        <w:rPr>
          <w:rFonts w:ascii="Times New Roman" w:hAnsi="Times New Roman" w:cs="Times New Roman"/>
          <w:bCs/>
          <w:sz w:val="24"/>
          <w:szCs w:val="24"/>
        </w:rPr>
      </w:pPr>
    </w:p>
    <w:p w14:paraId="14B9119B" w14:textId="16BC0C27" w:rsidR="008D6924" w:rsidRDefault="008D6924" w:rsidP="000F2560">
      <w:pPr>
        <w:spacing w:after="0"/>
        <w:rPr>
          <w:rFonts w:ascii="Times New Roman" w:hAnsi="Times New Roman" w:cs="Times New Roman"/>
          <w:bCs/>
          <w:sz w:val="24"/>
          <w:szCs w:val="24"/>
        </w:rPr>
      </w:pPr>
      <w:r>
        <w:rPr>
          <w:rFonts w:ascii="Times New Roman" w:hAnsi="Times New Roman" w:cs="Times New Roman"/>
          <w:bCs/>
          <w:sz w:val="24"/>
          <w:szCs w:val="24"/>
        </w:rPr>
        <w:t>Failure to pay employees includes:</w:t>
      </w:r>
    </w:p>
    <w:p w14:paraId="56725AAE" w14:textId="77777777" w:rsidR="008D6924" w:rsidRDefault="008D6924" w:rsidP="000F2560">
      <w:pPr>
        <w:spacing w:after="0"/>
        <w:rPr>
          <w:rFonts w:ascii="Times New Roman" w:hAnsi="Times New Roman" w:cs="Times New Roman"/>
          <w:bCs/>
          <w:sz w:val="24"/>
          <w:szCs w:val="24"/>
        </w:rPr>
      </w:pPr>
    </w:p>
    <w:p w14:paraId="0A910361" w14:textId="6C0E6BC1" w:rsidR="008D6924" w:rsidRDefault="008D6924" w:rsidP="008D6924">
      <w:pPr>
        <w:pStyle w:val="ListParagraph"/>
        <w:numPr>
          <w:ilvl w:val="0"/>
          <w:numId w:val="9"/>
        </w:numPr>
        <w:spacing w:after="0"/>
        <w:rPr>
          <w:bCs/>
        </w:rPr>
      </w:pPr>
      <w:r>
        <w:rPr>
          <w:bCs/>
        </w:rPr>
        <w:t>Willful fail</w:t>
      </w:r>
      <w:r w:rsidR="0026771E">
        <w:rPr>
          <w:bCs/>
        </w:rPr>
        <w:t>ure</w:t>
      </w:r>
      <w:r>
        <w:rPr>
          <w:bCs/>
        </w:rPr>
        <w:t xml:space="preserve"> to pay wages on a regular pay day.  This will </w:t>
      </w:r>
      <w:r w:rsidR="0026771E">
        <w:rPr>
          <w:bCs/>
        </w:rPr>
        <w:t xml:space="preserve">likely </w:t>
      </w:r>
      <w:r>
        <w:rPr>
          <w:bCs/>
        </w:rPr>
        <w:t>include any businesses paying employees on a bi-weekly basis without permission or a specific exemption from the state.</w:t>
      </w:r>
    </w:p>
    <w:p w14:paraId="7BAC2531" w14:textId="1116BE7C" w:rsidR="00E1014D" w:rsidRDefault="008D6924" w:rsidP="008D6924">
      <w:pPr>
        <w:pStyle w:val="ListParagraph"/>
        <w:numPr>
          <w:ilvl w:val="0"/>
          <w:numId w:val="9"/>
        </w:numPr>
        <w:spacing w:after="0"/>
        <w:rPr>
          <w:bCs/>
        </w:rPr>
      </w:pPr>
      <w:r>
        <w:rPr>
          <w:bCs/>
        </w:rPr>
        <w:t>Willful fail</w:t>
      </w:r>
      <w:r w:rsidR="0026771E">
        <w:rPr>
          <w:bCs/>
        </w:rPr>
        <w:t>ure</w:t>
      </w:r>
      <w:r>
        <w:rPr>
          <w:bCs/>
        </w:rPr>
        <w:t xml:space="preserve"> to pay an</w:t>
      </w:r>
      <w:r w:rsidR="00E1014D">
        <w:rPr>
          <w:bCs/>
        </w:rPr>
        <w:t>y</w:t>
      </w:r>
      <w:r>
        <w:rPr>
          <w:bCs/>
        </w:rPr>
        <w:t xml:space="preserve"> employee wages owed at the time of </w:t>
      </w:r>
      <w:r w:rsidR="00E1014D">
        <w:rPr>
          <w:bCs/>
        </w:rPr>
        <w:t xml:space="preserve">termination of employment.  Businesses are required to pay employee wages owed on the “next regular payday.”   If the business </w:t>
      </w:r>
      <w:r w:rsidR="0026771E">
        <w:rPr>
          <w:bCs/>
        </w:rPr>
        <w:t xml:space="preserve">is </w:t>
      </w:r>
      <w:r w:rsidR="005B0B83">
        <w:rPr>
          <w:bCs/>
        </w:rPr>
        <w:t>liquidating</w:t>
      </w:r>
      <w:r w:rsidR="00E1014D">
        <w:rPr>
          <w:bCs/>
        </w:rPr>
        <w:t xml:space="preserve"> or merging, employee wages are due within 24 hours of the separation of employment</w:t>
      </w:r>
    </w:p>
    <w:p w14:paraId="430E12E9" w14:textId="2C1463F8" w:rsidR="00E1014D" w:rsidRDefault="00E1014D" w:rsidP="008D6924">
      <w:pPr>
        <w:pStyle w:val="ListParagraph"/>
        <w:numPr>
          <w:ilvl w:val="0"/>
          <w:numId w:val="9"/>
        </w:numPr>
        <w:spacing w:after="0"/>
        <w:rPr>
          <w:bCs/>
        </w:rPr>
      </w:pPr>
      <w:r>
        <w:rPr>
          <w:bCs/>
        </w:rPr>
        <w:t xml:space="preserve">Willful failure to withhold union dues and pay those dues to the union </w:t>
      </w:r>
    </w:p>
    <w:p w14:paraId="305F559F" w14:textId="6563C6BF" w:rsidR="008D6924" w:rsidRPr="008D6924" w:rsidRDefault="00E1014D" w:rsidP="008D6924">
      <w:pPr>
        <w:pStyle w:val="ListParagraph"/>
        <w:numPr>
          <w:ilvl w:val="0"/>
          <w:numId w:val="9"/>
        </w:numPr>
        <w:spacing w:after="0"/>
        <w:rPr>
          <w:bCs/>
        </w:rPr>
      </w:pPr>
      <w:r>
        <w:rPr>
          <w:bCs/>
        </w:rPr>
        <w:t>Willful failure to pay wages owed to a deceased employee to the appropriate person/entity within 30 days of death</w:t>
      </w:r>
    </w:p>
    <w:p w14:paraId="619B1634" w14:textId="77777777" w:rsidR="00E63EDC" w:rsidRDefault="00E63EDC" w:rsidP="000F2560">
      <w:pPr>
        <w:spacing w:after="0"/>
        <w:rPr>
          <w:rFonts w:ascii="Times New Roman" w:hAnsi="Times New Roman" w:cs="Times New Roman"/>
          <w:b/>
          <w:sz w:val="24"/>
          <w:szCs w:val="24"/>
        </w:rPr>
      </w:pPr>
    </w:p>
    <w:p w14:paraId="2A2D7B97" w14:textId="0E94E744" w:rsidR="00E1014D" w:rsidRDefault="00E1014D" w:rsidP="00E1014D">
      <w:pPr>
        <w:spacing w:after="0"/>
        <w:rPr>
          <w:rFonts w:ascii="Times New Roman" w:hAnsi="Times New Roman" w:cs="Times New Roman"/>
          <w:bCs/>
          <w:sz w:val="24"/>
          <w:szCs w:val="24"/>
        </w:rPr>
      </w:pPr>
      <w:r>
        <w:rPr>
          <w:rFonts w:ascii="Times New Roman" w:hAnsi="Times New Roman" w:cs="Times New Roman"/>
          <w:bCs/>
          <w:sz w:val="24"/>
          <w:szCs w:val="24"/>
        </w:rPr>
        <w:t>If the amount of wages owed in any of the scenarios mentioned above, is valued between $1</w:t>
      </w:r>
      <w:r w:rsidR="0026771E">
        <w:rPr>
          <w:rFonts w:ascii="Times New Roman" w:hAnsi="Times New Roman" w:cs="Times New Roman"/>
          <w:bCs/>
          <w:sz w:val="24"/>
          <w:szCs w:val="24"/>
        </w:rPr>
        <w:t>,</w:t>
      </w:r>
      <w:r>
        <w:rPr>
          <w:rFonts w:ascii="Times New Roman" w:hAnsi="Times New Roman" w:cs="Times New Roman"/>
          <w:bCs/>
          <w:sz w:val="24"/>
          <w:szCs w:val="24"/>
        </w:rPr>
        <w:t>500 and $5</w:t>
      </w:r>
      <w:r w:rsidR="0026771E">
        <w:rPr>
          <w:rFonts w:ascii="Times New Roman" w:hAnsi="Times New Roman" w:cs="Times New Roman"/>
          <w:bCs/>
          <w:sz w:val="24"/>
          <w:szCs w:val="24"/>
        </w:rPr>
        <w:t>,</w:t>
      </w:r>
      <w:r>
        <w:rPr>
          <w:rFonts w:ascii="Times New Roman" w:hAnsi="Times New Roman" w:cs="Times New Roman"/>
          <w:bCs/>
          <w:sz w:val="24"/>
          <w:szCs w:val="24"/>
        </w:rPr>
        <w:t xml:space="preserve">000, the employer is subject to imprisonment for up to </w:t>
      </w:r>
      <w:r w:rsidR="0026771E">
        <w:rPr>
          <w:rFonts w:ascii="Times New Roman" w:hAnsi="Times New Roman" w:cs="Times New Roman"/>
          <w:bCs/>
          <w:sz w:val="24"/>
          <w:szCs w:val="24"/>
        </w:rPr>
        <w:t>three</w:t>
      </w:r>
      <w:r>
        <w:rPr>
          <w:rFonts w:ascii="Times New Roman" w:hAnsi="Times New Roman" w:cs="Times New Roman"/>
          <w:bCs/>
          <w:sz w:val="24"/>
          <w:szCs w:val="24"/>
        </w:rPr>
        <w:t xml:space="preserve"> years and a fine equal to two times the value of the wages.  If the amount owed is between $5</w:t>
      </w:r>
      <w:r w:rsidR="0026771E">
        <w:rPr>
          <w:rFonts w:ascii="Times New Roman" w:hAnsi="Times New Roman" w:cs="Times New Roman"/>
          <w:bCs/>
          <w:sz w:val="24"/>
          <w:szCs w:val="24"/>
        </w:rPr>
        <w:t>,</w:t>
      </w:r>
      <w:r>
        <w:rPr>
          <w:rFonts w:ascii="Times New Roman" w:hAnsi="Times New Roman" w:cs="Times New Roman"/>
          <w:bCs/>
          <w:sz w:val="24"/>
          <w:szCs w:val="24"/>
        </w:rPr>
        <w:t xml:space="preserve">000 and $10,000, the employer is subject to imprisonment for up to </w:t>
      </w:r>
      <w:r w:rsidR="0026771E">
        <w:rPr>
          <w:rFonts w:ascii="Times New Roman" w:hAnsi="Times New Roman" w:cs="Times New Roman"/>
          <w:bCs/>
          <w:sz w:val="24"/>
          <w:szCs w:val="24"/>
        </w:rPr>
        <w:t>six</w:t>
      </w:r>
      <w:r>
        <w:rPr>
          <w:rFonts w:ascii="Times New Roman" w:hAnsi="Times New Roman" w:cs="Times New Roman"/>
          <w:bCs/>
          <w:sz w:val="24"/>
          <w:szCs w:val="24"/>
        </w:rPr>
        <w:t xml:space="preserve"> years and a fine equal to two time</w:t>
      </w:r>
      <w:r w:rsidR="00E636C9">
        <w:rPr>
          <w:rFonts w:ascii="Times New Roman" w:hAnsi="Times New Roman" w:cs="Times New Roman"/>
          <w:bCs/>
          <w:sz w:val="24"/>
          <w:szCs w:val="24"/>
        </w:rPr>
        <w:t>s</w:t>
      </w:r>
      <w:r>
        <w:rPr>
          <w:rFonts w:ascii="Times New Roman" w:hAnsi="Times New Roman" w:cs="Times New Roman"/>
          <w:bCs/>
          <w:sz w:val="24"/>
          <w:szCs w:val="24"/>
        </w:rPr>
        <w:t xml:space="preserve"> the value of the wages.  If the amount of wages owed is more than $10,000, the employer is subject to imprisonment up to </w:t>
      </w:r>
      <w:r w:rsidR="0026771E">
        <w:rPr>
          <w:rFonts w:ascii="Times New Roman" w:hAnsi="Times New Roman" w:cs="Times New Roman"/>
          <w:bCs/>
          <w:sz w:val="24"/>
          <w:szCs w:val="24"/>
        </w:rPr>
        <w:t>ten</w:t>
      </w:r>
      <w:r>
        <w:rPr>
          <w:rFonts w:ascii="Times New Roman" w:hAnsi="Times New Roman" w:cs="Times New Roman"/>
          <w:bCs/>
          <w:sz w:val="24"/>
          <w:szCs w:val="24"/>
        </w:rPr>
        <w:t xml:space="preserve"> year</w:t>
      </w:r>
      <w:r w:rsidR="0026771E">
        <w:rPr>
          <w:rFonts w:ascii="Times New Roman" w:hAnsi="Times New Roman" w:cs="Times New Roman"/>
          <w:bCs/>
          <w:sz w:val="24"/>
          <w:szCs w:val="24"/>
        </w:rPr>
        <w:t>s</w:t>
      </w:r>
      <w:r>
        <w:rPr>
          <w:rFonts w:ascii="Times New Roman" w:hAnsi="Times New Roman" w:cs="Times New Roman"/>
          <w:bCs/>
          <w:sz w:val="24"/>
          <w:szCs w:val="24"/>
        </w:rPr>
        <w:t xml:space="preserve"> and a fine equal to two times the wages owed.  It is unclear who would stand in the shoes of the employer to be subject to prison time.</w:t>
      </w:r>
    </w:p>
    <w:p w14:paraId="2603C328" w14:textId="77777777" w:rsidR="00E1014D" w:rsidRDefault="00E1014D" w:rsidP="000F2560">
      <w:pPr>
        <w:spacing w:after="0"/>
        <w:rPr>
          <w:rFonts w:ascii="Times New Roman" w:hAnsi="Times New Roman" w:cs="Times New Roman"/>
          <w:bCs/>
          <w:sz w:val="24"/>
          <w:szCs w:val="24"/>
        </w:rPr>
      </w:pPr>
    </w:p>
    <w:p w14:paraId="2791A0D8" w14:textId="380366EA" w:rsidR="00E1014D" w:rsidRDefault="00E1014D" w:rsidP="000F2560">
      <w:pPr>
        <w:spacing w:after="0"/>
        <w:rPr>
          <w:rFonts w:ascii="Times New Roman" w:hAnsi="Times New Roman" w:cs="Times New Roman"/>
          <w:bCs/>
          <w:sz w:val="24"/>
          <w:szCs w:val="24"/>
        </w:rPr>
      </w:pPr>
      <w:r>
        <w:rPr>
          <w:rFonts w:ascii="Times New Roman" w:hAnsi="Times New Roman" w:cs="Times New Roman"/>
          <w:bCs/>
          <w:sz w:val="24"/>
          <w:szCs w:val="24"/>
        </w:rPr>
        <w:t>Misclassification of employees:</w:t>
      </w:r>
    </w:p>
    <w:p w14:paraId="2ED1B3F0" w14:textId="77777777" w:rsidR="00E1014D" w:rsidRDefault="00E1014D" w:rsidP="000F2560">
      <w:pPr>
        <w:spacing w:after="0"/>
        <w:rPr>
          <w:rFonts w:ascii="Times New Roman" w:hAnsi="Times New Roman" w:cs="Times New Roman"/>
          <w:bCs/>
          <w:sz w:val="24"/>
          <w:szCs w:val="24"/>
        </w:rPr>
      </w:pPr>
    </w:p>
    <w:p w14:paraId="58BC7752" w14:textId="3895BAF7" w:rsidR="00E1014D" w:rsidRDefault="00E1014D" w:rsidP="00E1014D">
      <w:pPr>
        <w:pStyle w:val="ListParagraph"/>
        <w:numPr>
          <w:ilvl w:val="0"/>
          <w:numId w:val="9"/>
        </w:numPr>
        <w:spacing w:after="0"/>
        <w:rPr>
          <w:bCs/>
        </w:rPr>
      </w:pPr>
      <w:r>
        <w:rPr>
          <w:bCs/>
        </w:rPr>
        <w:t xml:space="preserve">Under current Rhode Island law, the </w:t>
      </w:r>
      <w:r w:rsidR="00CC4514">
        <w:rPr>
          <w:bCs/>
        </w:rPr>
        <w:t xml:space="preserve">ability of an individual to operate as an independent contractor (IC) is determined through the use of the US Internal Revenue Service’s common law factor analysis.  There have been numerous legal cases and agency guidance documents issued over decades to help a very diverse business </w:t>
      </w:r>
      <w:r w:rsidR="00AE221E">
        <w:rPr>
          <w:bCs/>
        </w:rPr>
        <w:t>environment</w:t>
      </w:r>
      <w:r w:rsidR="00CC4514">
        <w:rPr>
          <w:bCs/>
        </w:rPr>
        <w:t xml:space="preserve"> determine who can be an IC and who must be subject to employee status.</w:t>
      </w:r>
    </w:p>
    <w:p w14:paraId="728175E1" w14:textId="48B663C3" w:rsidR="00CC4514" w:rsidRDefault="00CC4514" w:rsidP="00E1014D">
      <w:pPr>
        <w:pStyle w:val="ListParagraph"/>
        <w:numPr>
          <w:ilvl w:val="0"/>
          <w:numId w:val="9"/>
        </w:numPr>
        <w:spacing w:after="0"/>
        <w:rPr>
          <w:bCs/>
        </w:rPr>
      </w:pPr>
      <w:r>
        <w:rPr>
          <w:bCs/>
        </w:rPr>
        <w:t>Factors include</w:t>
      </w:r>
      <w:r w:rsidR="00E636C9">
        <w:rPr>
          <w:bCs/>
        </w:rPr>
        <w:t xml:space="preserve"> items such as</w:t>
      </w:r>
      <w:r>
        <w:rPr>
          <w:bCs/>
        </w:rPr>
        <w:t xml:space="preserve">: level of control over the person, ownership of necessary equipment, </w:t>
      </w:r>
      <w:r w:rsidR="00E636C9">
        <w:rPr>
          <w:bCs/>
        </w:rPr>
        <w:t xml:space="preserve">written </w:t>
      </w:r>
      <w:r>
        <w:rPr>
          <w:bCs/>
        </w:rPr>
        <w:t>contract existence, how job-related expenses</w:t>
      </w:r>
      <w:r w:rsidR="0026771E">
        <w:rPr>
          <w:bCs/>
        </w:rPr>
        <w:t xml:space="preserve"> are</w:t>
      </w:r>
      <w:r>
        <w:rPr>
          <w:bCs/>
        </w:rPr>
        <w:t xml:space="preserve"> handled, how vacations </w:t>
      </w:r>
      <w:r w:rsidR="0026771E">
        <w:rPr>
          <w:bCs/>
        </w:rPr>
        <w:t xml:space="preserve">are </w:t>
      </w:r>
      <w:r>
        <w:rPr>
          <w:bCs/>
        </w:rPr>
        <w:t>handled, how long the relationship</w:t>
      </w:r>
      <w:r w:rsidR="0026771E">
        <w:rPr>
          <w:bCs/>
        </w:rPr>
        <w:t xml:space="preserve"> has</w:t>
      </w:r>
      <w:r>
        <w:rPr>
          <w:bCs/>
        </w:rPr>
        <w:t xml:space="preserve"> lasted, does the individual have multiple clients, does the individual have the ability to make profits or losses, etc.  There is no magic number of factors</w:t>
      </w:r>
      <w:r w:rsidR="00AE221E">
        <w:rPr>
          <w:bCs/>
        </w:rPr>
        <w:t xml:space="preserve"> that need to be met to be considered an IC.  </w:t>
      </w:r>
    </w:p>
    <w:p w14:paraId="4F05BC9B" w14:textId="2C89106A" w:rsidR="00AE221E" w:rsidRPr="00AE221E" w:rsidRDefault="00AE221E" w:rsidP="00AE221E">
      <w:pPr>
        <w:pStyle w:val="ListParagraph"/>
        <w:numPr>
          <w:ilvl w:val="0"/>
          <w:numId w:val="9"/>
        </w:numPr>
        <w:spacing w:after="0"/>
        <w:rPr>
          <w:bCs/>
        </w:rPr>
      </w:pPr>
      <w:r>
        <w:rPr>
          <w:bCs/>
        </w:rPr>
        <w:t>The continued use of the IRS test is extremely important as industries are unique and emerging with new technologies and services.</w:t>
      </w:r>
      <w:r w:rsidR="00E636C9">
        <w:rPr>
          <w:bCs/>
        </w:rPr>
        <w:t xml:space="preserve">  There is no “one size fits all” definition across industry sectors.</w:t>
      </w:r>
    </w:p>
    <w:p w14:paraId="5440A00E" w14:textId="77777777" w:rsidR="00E636C9" w:rsidRDefault="00E636C9" w:rsidP="000F2560">
      <w:pPr>
        <w:spacing w:after="0"/>
        <w:rPr>
          <w:rFonts w:ascii="Times New Roman" w:hAnsi="Times New Roman" w:cs="Times New Roman"/>
          <w:bCs/>
          <w:sz w:val="24"/>
          <w:szCs w:val="24"/>
        </w:rPr>
      </w:pPr>
    </w:p>
    <w:p w14:paraId="598FC573" w14:textId="40448DF0" w:rsidR="00E1014D" w:rsidRDefault="00AE221E"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H.5902 changes the knowing and willful misclassification of an employee as an independent contractor </w:t>
      </w:r>
      <w:r w:rsidR="00E636C9">
        <w:rPr>
          <w:rFonts w:ascii="Times New Roman" w:hAnsi="Times New Roman" w:cs="Times New Roman"/>
          <w:bCs/>
          <w:sz w:val="24"/>
          <w:szCs w:val="24"/>
        </w:rPr>
        <w:t xml:space="preserve">to </w:t>
      </w:r>
      <w:r>
        <w:rPr>
          <w:rFonts w:ascii="Times New Roman" w:hAnsi="Times New Roman" w:cs="Times New Roman"/>
          <w:bCs/>
          <w:sz w:val="24"/>
          <w:szCs w:val="24"/>
        </w:rPr>
        <w:t xml:space="preserve">a felony subject to imprisonment up to </w:t>
      </w:r>
      <w:r w:rsidR="00937365">
        <w:rPr>
          <w:rFonts w:ascii="Times New Roman" w:hAnsi="Times New Roman" w:cs="Times New Roman"/>
          <w:bCs/>
          <w:sz w:val="24"/>
          <w:szCs w:val="24"/>
        </w:rPr>
        <w:t xml:space="preserve">three </w:t>
      </w:r>
      <w:r>
        <w:rPr>
          <w:rFonts w:ascii="Times New Roman" w:hAnsi="Times New Roman" w:cs="Times New Roman"/>
          <w:bCs/>
          <w:sz w:val="24"/>
          <w:szCs w:val="24"/>
        </w:rPr>
        <w:t xml:space="preserve">years and a fine of up to two times the value of the wages or $10,000, whichever is greater, for the first offense.  Any subsequent offense, within a </w:t>
      </w:r>
      <w:r w:rsidR="00937365">
        <w:rPr>
          <w:rFonts w:ascii="Times New Roman" w:hAnsi="Times New Roman" w:cs="Times New Roman"/>
          <w:bCs/>
          <w:sz w:val="24"/>
          <w:szCs w:val="24"/>
        </w:rPr>
        <w:t>five-</w:t>
      </w:r>
      <w:r>
        <w:rPr>
          <w:rFonts w:ascii="Times New Roman" w:hAnsi="Times New Roman" w:cs="Times New Roman"/>
          <w:bCs/>
          <w:sz w:val="24"/>
          <w:szCs w:val="24"/>
        </w:rPr>
        <w:t xml:space="preserve">year timeframe, is a felony subject to imprisonment up to </w:t>
      </w:r>
      <w:r w:rsidR="00937365">
        <w:rPr>
          <w:rFonts w:ascii="Times New Roman" w:hAnsi="Times New Roman" w:cs="Times New Roman"/>
          <w:bCs/>
          <w:sz w:val="24"/>
          <w:szCs w:val="24"/>
        </w:rPr>
        <w:t>five</w:t>
      </w:r>
      <w:r>
        <w:rPr>
          <w:rFonts w:ascii="Times New Roman" w:hAnsi="Times New Roman" w:cs="Times New Roman"/>
          <w:bCs/>
          <w:sz w:val="24"/>
          <w:szCs w:val="24"/>
        </w:rPr>
        <w:t xml:space="preserve"> years and a fine of three times the value of the wages or $20,000 whichever is greater.</w:t>
      </w:r>
      <w:r w:rsidR="00EF09A3">
        <w:rPr>
          <w:rFonts w:ascii="Times New Roman" w:hAnsi="Times New Roman" w:cs="Times New Roman"/>
          <w:bCs/>
          <w:sz w:val="24"/>
          <w:szCs w:val="24"/>
        </w:rPr>
        <w:t xml:space="preserve">  Again, it is unclear who within the company would serve actual prison time.</w:t>
      </w:r>
    </w:p>
    <w:p w14:paraId="2B72FD30" w14:textId="77777777" w:rsidR="00937365" w:rsidRDefault="00937365" w:rsidP="000F2560">
      <w:pPr>
        <w:spacing w:after="0"/>
        <w:rPr>
          <w:rFonts w:ascii="Times New Roman" w:hAnsi="Times New Roman" w:cs="Times New Roman"/>
          <w:bCs/>
          <w:sz w:val="24"/>
          <w:szCs w:val="24"/>
        </w:rPr>
      </w:pPr>
    </w:p>
    <w:p w14:paraId="303E3787" w14:textId="0CB54B76" w:rsidR="00937365" w:rsidRPr="00E1014D" w:rsidRDefault="00937365"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 IMPORTANT*** There is an effort to change the definition of independent contractor in the State of Rhode Island to make it more difficult to classify an individual as an independent contractor.  While H.5902 does not include language to change the definition, </w:t>
      </w:r>
      <w:r w:rsidR="00B50388">
        <w:rPr>
          <w:rFonts w:ascii="Times New Roman" w:hAnsi="Times New Roman" w:cs="Times New Roman"/>
          <w:bCs/>
          <w:sz w:val="24"/>
          <w:szCs w:val="24"/>
        </w:rPr>
        <w:t>there is an effort underway to</w:t>
      </w:r>
      <w:r>
        <w:rPr>
          <w:rFonts w:ascii="Times New Roman" w:hAnsi="Times New Roman" w:cs="Times New Roman"/>
          <w:bCs/>
          <w:sz w:val="24"/>
          <w:szCs w:val="24"/>
        </w:rPr>
        <w:t xml:space="preserve"> amend</w:t>
      </w:r>
      <w:r w:rsidR="00B50388">
        <w:rPr>
          <w:rFonts w:ascii="Times New Roman" w:hAnsi="Times New Roman" w:cs="Times New Roman"/>
          <w:bCs/>
          <w:sz w:val="24"/>
          <w:szCs w:val="24"/>
        </w:rPr>
        <w:t xml:space="preserve"> the bill</w:t>
      </w:r>
      <w:r>
        <w:rPr>
          <w:rFonts w:ascii="Times New Roman" w:hAnsi="Times New Roman" w:cs="Times New Roman"/>
          <w:bCs/>
          <w:sz w:val="24"/>
          <w:szCs w:val="24"/>
        </w:rPr>
        <w:t xml:space="preserve"> after the Thursday hearing and no further hearing would be required under the legislative rules.  The Senate has a bill that limits IC status to those who can meet all of the following: (1) free from control and direction of the hiring entity, (2) the activity is outside the usual course of the hiring entity’s business</w:t>
      </w:r>
      <w:r w:rsidRPr="00937365">
        <w:rPr>
          <w:rFonts w:ascii="Times New Roman" w:hAnsi="Times New Roman" w:cs="Times New Roman"/>
          <w:bCs/>
          <w:sz w:val="24"/>
          <w:szCs w:val="24"/>
        </w:rPr>
        <w:t xml:space="preserve">, and (3) the person is </w:t>
      </w:r>
      <w:r w:rsidRPr="00937365">
        <w:rPr>
          <w:rFonts w:ascii="Times New Roman" w:hAnsi="Times New Roman" w:cs="Times New Roman"/>
          <w:sz w:val="24"/>
          <w:szCs w:val="24"/>
        </w:rPr>
        <w:t>customarily engaged in an independently established trade, occupation, or business, of the same nature as that involved in the work performed</w:t>
      </w:r>
      <w:r>
        <w:rPr>
          <w:rFonts w:ascii="Times New Roman" w:hAnsi="Times New Roman" w:cs="Times New Roman"/>
          <w:sz w:val="24"/>
          <w:szCs w:val="24"/>
        </w:rPr>
        <w:t xml:space="preserve">. </w:t>
      </w:r>
      <w:r w:rsidR="00B50388">
        <w:rPr>
          <w:rFonts w:ascii="Times New Roman" w:hAnsi="Times New Roman" w:cs="Times New Roman"/>
          <w:sz w:val="24"/>
          <w:szCs w:val="24"/>
        </w:rPr>
        <w:t xml:space="preserve"> Should this language or some version of this language be inserted into H.5902, the ability of individuals to operate as an independent contractors will disappear and businesses that fail to place their independent contractors on the payroll as employees, will be guilty of a felony.</w:t>
      </w:r>
    </w:p>
    <w:p w14:paraId="2DCBAFF4" w14:textId="77777777" w:rsidR="00E1014D" w:rsidRDefault="00E1014D" w:rsidP="000F2560">
      <w:pPr>
        <w:spacing w:after="0"/>
        <w:rPr>
          <w:rFonts w:ascii="Times New Roman" w:hAnsi="Times New Roman" w:cs="Times New Roman"/>
          <w:b/>
          <w:sz w:val="24"/>
          <w:szCs w:val="24"/>
        </w:rPr>
      </w:pPr>
    </w:p>
    <w:p w14:paraId="38360620" w14:textId="5E4348CF" w:rsidR="00E1014D" w:rsidRDefault="00E636C9"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We need you to contact your legislators now.  If the wage theft piece of H.5902 is </w:t>
      </w:r>
      <w:r w:rsidR="007C1E05">
        <w:rPr>
          <w:rFonts w:ascii="Times New Roman" w:hAnsi="Times New Roman" w:cs="Times New Roman"/>
          <w:b/>
          <w:sz w:val="24"/>
          <w:szCs w:val="24"/>
        </w:rPr>
        <w:t xml:space="preserve">a </w:t>
      </w:r>
      <w:r>
        <w:rPr>
          <w:rFonts w:ascii="Times New Roman" w:hAnsi="Times New Roman" w:cs="Times New Roman"/>
          <w:b/>
          <w:sz w:val="24"/>
          <w:szCs w:val="24"/>
        </w:rPr>
        <w:t>concern</w:t>
      </w:r>
      <w:r w:rsidR="007C1E05">
        <w:rPr>
          <w:rFonts w:ascii="Times New Roman" w:hAnsi="Times New Roman" w:cs="Times New Roman"/>
          <w:b/>
          <w:sz w:val="24"/>
          <w:szCs w:val="24"/>
        </w:rPr>
        <w:t xml:space="preserve"> to your business,</w:t>
      </w:r>
      <w:r>
        <w:rPr>
          <w:rFonts w:ascii="Times New Roman" w:hAnsi="Times New Roman" w:cs="Times New Roman"/>
          <w:b/>
          <w:sz w:val="24"/>
          <w:szCs w:val="24"/>
        </w:rPr>
        <w:t xml:space="preserve"> tell them why.  If you hire independent contractors</w:t>
      </w:r>
      <w:r w:rsidR="007C1E05">
        <w:rPr>
          <w:rFonts w:ascii="Times New Roman" w:hAnsi="Times New Roman" w:cs="Times New Roman"/>
          <w:b/>
          <w:sz w:val="24"/>
          <w:szCs w:val="24"/>
        </w:rPr>
        <w:t>,</w:t>
      </w:r>
      <w:r>
        <w:rPr>
          <w:rFonts w:ascii="Times New Roman" w:hAnsi="Times New Roman" w:cs="Times New Roman"/>
          <w:b/>
          <w:sz w:val="24"/>
          <w:szCs w:val="24"/>
        </w:rPr>
        <w:t xml:space="preserve"> it is imperative that you tell your legislators not to change the definition of </w:t>
      </w:r>
      <w:r w:rsidR="007C1E05">
        <w:rPr>
          <w:rFonts w:ascii="Times New Roman" w:hAnsi="Times New Roman" w:cs="Times New Roman"/>
          <w:b/>
          <w:sz w:val="24"/>
          <w:szCs w:val="24"/>
        </w:rPr>
        <w:t xml:space="preserve">an independent contractor.  Provide your name, the name and location of your business, and explanation of how you utilize independent contractors, and what will happen if you have to hire employees to replace your current independent contractors.  </w:t>
      </w:r>
    </w:p>
    <w:p w14:paraId="76EB6C82" w14:textId="77777777" w:rsidR="007C1E05" w:rsidRDefault="007C1E05" w:rsidP="000F2560">
      <w:pPr>
        <w:spacing w:after="0"/>
        <w:rPr>
          <w:rFonts w:ascii="Times New Roman" w:hAnsi="Times New Roman" w:cs="Times New Roman"/>
          <w:b/>
          <w:sz w:val="24"/>
          <w:szCs w:val="24"/>
        </w:rPr>
      </w:pPr>
    </w:p>
    <w:p w14:paraId="066CEEFE" w14:textId="7B9116E3" w:rsidR="007C1E05" w:rsidRDefault="007C1E05" w:rsidP="000F2560">
      <w:pPr>
        <w:spacing w:after="0"/>
        <w:rPr>
          <w:rFonts w:ascii="Times New Roman" w:hAnsi="Times New Roman" w:cs="Times New Roman"/>
          <w:bCs/>
          <w:sz w:val="24"/>
          <w:szCs w:val="24"/>
        </w:rPr>
      </w:pPr>
      <w:r>
        <w:rPr>
          <w:rFonts w:ascii="Times New Roman" w:hAnsi="Times New Roman" w:cs="Times New Roman"/>
          <w:bCs/>
          <w:sz w:val="24"/>
          <w:szCs w:val="24"/>
        </w:rPr>
        <w:t>Written testimony for the committee should be submitted by noon Thursday, May 11</w:t>
      </w:r>
      <w:r w:rsidRPr="007C1E05">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w:t>
      </w:r>
      <w:hyperlink r:id="rId6" w:history="1">
        <w:r w:rsidRPr="00136A3E">
          <w:rPr>
            <w:rStyle w:val="Hyperlink"/>
            <w:rFonts w:ascii="Times New Roman" w:hAnsi="Times New Roman" w:cs="Times New Roman"/>
            <w:bCs/>
            <w:sz w:val="24"/>
            <w:szCs w:val="24"/>
          </w:rPr>
          <w:t>HouseJudiciary@rilegislature.gov</w:t>
        </w:r>
      </w:hyperlink>
      <w:r>
        <w:rPr>
          <w:rFonts w:ascii="Times New Roman" w:hAnsi="Times New Roman" w:cs="Times New Roman"/>
          <w:bCs/>
          <w:sz w:val="24"/>
          <w:szCs w:val="24"/>
        </w:rPr>
        <w:t xml:space="preserve">  If you can attend the hearing Thursday, please submit written testimony as well.  Thank you for your help!</w:t>
      </w:r>
    </w:p>
    <w:p w14:paraId="7E99F2DE" w14:textId="77777777" w:rsidR="007C1E05" w:rsidRPr="007C1E05" w:rsidRDefault="007C1E05" w:rsidP="000F2560">
      <w:pPr>
        <w:spacing w:after="0"/>
        <w:rPr>
          <w:rFonts w:ascii="Times New Roman" w:hAnsi="Times New Roman" w:cs="Times New Roman"/>
          <w:bCs/>
          <w:sz w:val="24"/>
          <w:szCs w:val="24"/>
        </w:rPr>
      </w:pPr>
    </w:p>
    <w:p w14:paraId="4799DB0F" w14:textId="77777777" w:rsidR="000337AC" w:rsidRDefault="000337AC" w:rsidP="00871C0E">
      <w:pPr>
        <w:spacing w:after="0" w:line="240" w:lineRule="auto"/>
        <w:rPr>
          <w:rFonts w:ascii="Times New Roman" w:eastAsia="Times New Roman" w:hAnsi="Times New Roman" w:cs="Times New Roman"/>
          <w:sz w:val="24"/>
          <w:szCs w:val="24"/>
        </w:rPr>
      </w:pPr>
    </w:p>
    <w:p w14:paraId="2FC328EE" w14:textId="77777777" w:rsidR="000B7C4A" w:rsidRDefault="000B7C4A" w:rsidP="00871C0E">
      <w:pPr>
        <w:spacing w:after="0" w:line="240" w:lineRule="auto"/>
        <w:rPr>
          <w:rFonts w:ascii="Times New Roman" w:eastAsia="Times New Roman" w:hAnsi="Times New Roman" w:cs="Times New Roman"/>
          <w:sz w:val="24"/>
          <w:szCs w:val="24"/>
        </w:rPr>
      </w:pPr>
    </w:p>
    <w:p w14:paraId="3CAC4299" w14:textId="25F24424"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 ha</w:t>
      </w:r>
      <w:r w:rsidR="00235C7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been filed:</w:t>
      </w:r>
    </w:p>
    <w:p w14:paraId="11FC79B2" w14:textId="53A16499" w:rsidR="00A21C53" w:rsidRDefault="00A21C53" w:rsidP="00871C0E">
      <w:pPr>
        <w:spacing w:after="0" w:line="240" w:lineRule="auto"/>
        <w:rPr>
          <w:rFonts w:ascii="Times New Roman" w:eastAsia="Times New Roman" w:hAnsi="Times New Roman" w:cs="Times New Roman"/>
          <w:sz w:val="24"/>
          <w:szCs w:val="24"/>
        </w:rPr>
      </w:pPr>
    </w:p>
    <w:p w14:paraId="086E5CB4" w14:textId="7FF01C03" w:rsidR="005307FC" w:rsidRPr="005307FC" w:rsidRDefault="005307FC" w:rsidP="005307FC">
      <w:pPr>
        <w:spacing w:after="0" w:line="240" w:lineRule="auto"/>
        <w:rPr>
          <w:rFonts w:ascii="Times New Roman" w:eastAsia="Times New Roman" w:hAnsi="Times New Roman" w:cs="Times New Roman"/>
          <w:color w:val="000000"/>
          <w:sz w:val="27"/>
          <w:szCs w:val="27"/>
        </w:rPr>
      </w:pPr>
      <w:r w:rsidRPr="005307FC">
        <w:rPr>
          <w:rFonts w:ascii="Times New Roman" w:eastAsia="Times New Roman" w:hAnsi="Times New Roman" w:cs="Times New Roman"/>
          <w:color w:val="000000"/>
          <w:sz w:val="27"/>
          <w:szCs w:val="27"/>
        </w:rPr>
        <w:t>House Bill No. </w:t>
      </w:r>
      <w:hyperlink r:id="rId7" w:history="1">
        <w:r w:rsidRPr="005307FC">
          <w:rPr>
            <w:rFonts w:ascii="Times New Roman" w:eastAsia="Times New Roman" w:hAnsi="Times New Roman" w:cs="Times New Roman"/>
            <w:color w:val="0000FF"/>
            <w:sz w:val="27"/>
            <w:szCs w:val="27"/>
            <w:u w:val="single"/>
          </w:rPr>
          <w:t>6357</w:t>
        </w:r>
      </w:hyperlink>
      <w:r>
        <w:rPr>
          <w:rFonts w:ascii="Times New Roman" w:eastAsia="Times New Roman" w:hAnsi="Times New Roman" w:cs="Times New Roman"/>
          <w:sz w:val="24"/>
          <w:szCs w:val="24"/>
        </w:rPr>
        <w:t xml:space="preserve">  </w:t>
      </w:r>
      <w:r w:rsidRPr="005307FC">
        <w:rPr>
          <w:rFonts w:ascii="Times New Roman" w:eastAsia="Times New Roman" w:hAnsi="Times New Roman" w:cs="Times New Roman"/>
          <w:color w:val="000000"/>
          <w:sz w:val="27"/>
          <w:szCs w:val="27"/>
        </w:rPr>
        <w:t>Morales, Henries, Stewart, Giraldo, J. Lombardi, Sanchez, Speakman, Batista, Cruz, Biah</w:t>
      </w:r>
      <w:r w:rsidRPr="005307FC">
        <w:rPr>
          <w:rFonts w:ascii="Times New Roman" w:eastAsia="Times New Roman" w:hAnsi="Times New Roman" w:cs="Times New Roman"/>
          <w:b/>
          <w:bCs/>
          <w:color w:val="000000"/>
          <w:sz w:val="27"/>
          <w:szCs w:val="27"/>
        </w:rPr>
        <w:t>, </w:t>
      </w:r>
      <w:r w:rsidRPr="005307FC">
        <w:rPr>
          <w:rFonts w:ascii="Times New Roman" w:eastAsia="Times New Roman" w:hAnsi="Times New Roman" w:cs="Times New Roman"/>
          <w:color w:val="000000"/>
          <w:sz w:val="27"/>
          <w:szCs w:val="27"/>
        </w:rPr>
        <w:t>AN ACT RELATING TO STATE AFFAIRS AND GOVERNMENT -- CREATING GREEN JUSTICE ZONES AND FURTHERING ENVIRONMENTAL JUSTICE (Creates Green Justice Zones to further Environmental Justice for traditionally underserved Rhode Islander communities.)</w:t>
      </w:r>
    </w:p>
    <w:p w14:paraId="28331E90" w14:textId="2F2FBEB6" w:rsidR="005307FC" w:rsidRDefault="00000000" w:rsidP="00871C0E">
      <w:pPr>
        <w:spacing w:after="0" w:line="240" w:lineRule="auto"/>
        <w:rPr>
          <w:rFonts w:ascii="Times New Roman" w:eastAsia="Times New Roman" w:hAnsi="Times New Roman" w:cs="Times New Roman"/>
          <w:sz w:val="24"/>
          <w:szCs w:val="24"/>
        </w:rPr>
      </w:pPr>
      <w:hyperlink r:id="rId8" w:history="1">
        <w:r w:rsidR="005307FC" w:rsidRPr="00626C41">
          <w:rPr>
            <w:rStyle w:val="Hyperlink"/>
            <w:rFonts w:ascii="Times New Roman" w:eastAsia="Times New Roman" w:hAnsi="Times New Roman" w:cs="Times New Roman"/>
            <w:sz w:val="24"/>
            <w:szCs w:val="24"/>
          </w:rPr>
          <w:t>http://webserver.rilin.state.ri.us/BillText/BillText23/HouseText23/H6357.pdf</w:t>
        </w:r>
      </w:hyperlink>
    </w:p>
    <w:p w14:paraId="2400B2BE" w14:textId="77777777" w:rsidR="005307FC" w:rsidRDefault="005307FC" w:rsidP="00871C0E">
      <w:pPr>
        <w:spacing w:after="0" w:line="240" w:lineRule="auto"/>
        <w:rPr>
          <w:rFonts w:ascii="Times New Roman" w:eastAsia="Times New Roman" w:hAnsi="Times New Roman" w:cs="Times New Roman"/>
          <w:sz w:val="24"/>
          <w:szCs w:val="24"/>
        </w:rPr>
      </w:pPr>
    </w:p>
    <w:p w14:paraId="430D90DE" w14:textId="6154F4C3" w:rsidR="005307FC" w:rsidRPr="005307FC" w:rsidRDefault="005307FC" w:rsidP="005307FC">
      <w:pPr>
        <w:spacing w:after="0" w:line="240" w:lineRule="auto"/>
        <w:rPr>
          <w:rFonts w:ascii="Times New Roman" w:eastAsia="Times New Roman" w:hAnsi="Times New Roman" w:cs="Times New Roman"/>
          <w:color w:val="000000"/>
          <w:sz w:val="27"/>
          <w:szCs w:val="27"/>
        </w:rPr>
      </w:pPr>
      <w:r w:rsidRPr="005307FC">
        <w:rPr>
          <w:rFonts w:ascii="Times New Roman" w:eastAsia="Times New Roman" w:hAnsi="Times New Roman" w:cs="Times New Roman"/>
          <w:color w:val="000000"/>
          <w:sz w:val="27"/>
          <w:szCs w:val="27"/>
        </w:rPr>
        <w:t>Senate Bill No. </w:t>
      </w:r>
      <w:hyperlink r:id="rId9" w:history="1">
        <w:r w:rsidRPr="005307FC">
          <w:rPr>
            <w:rFonts w:ascii="Times New Roman" w:eastAsia="Times New Roman" w:hAnsi="Times New Roman" w:cs="Times New Roman"/>
            <w:color w:val="0000FF"/>
            <w:sz w:val="27"/>
            <w:szCs w:val="27"/>
            <w:u w:val="single"/>
          </w:rPr>
          <w:t>955</w:t>
        </w:r>
      </w:hyperlink>
      <w:r>
        <w:rPr>
          <w:rFonts w:ascii="Times New Roman" w:eastAsia="Times New Roman" w:hAnsi="Times New Roman" w:cs="Times New Roman"/>
          <w:sz w:val="24"/>
          <w:szCs w:val="24"/>
        </w:rPr>
        <w:t xml:space="preserve">  </w:t>
      </w:r>
      <w:r w:rsidRPr="005307FC">
        <w:rPr>
          <w:rFonts w:ascii="Times New Roman" w:eastAsia="Times New Roman" w:hAnsi="Times New Roman" w:cs="Times New Roman"/>
          <w:color w:val="000000"/>
          <w:sz w:val="27"/>
          <w:szCs w:val="27"/>
        </w:rPr>
        <w:t>de la Cruz, Rogers, Tikoian, DiPalma, Lombardo, Ciccone, Burke, Pearson</w:t>
      </w:r>
      <w:r w:rsidRPr="005307FC">
        <w:rPr>
          <w:rFonts w:ascii="Times New Roman" w:eastAsia="Times New Roman" w:hAnsi="Times New Roman" w:cs="Times New Roman"/>
          <w:b/>
          <w:bCs/>
          <w:color w:val="000000"/>
          <w:sz w:val="27"/>
          <w:szCs w:val="27"/>
        </w:rPr>
        <w:t>, </w:t>
      </w:r>
      <w:r w:rsidRPr="005307FC">
        <w:rPr>
          <w:rFonts w:ascii="Times New Roman" w:eastAsia="Times New Roman" w:hAnsi="Times New Roman" w:cs="Times New Roman"/>
          <w:color w:val="000000"/>
          <w:sz w:val="27"/>
          <w:szCs w:val="27"/>
        </w:rPr>
        <w:t>AN ACT RELATING TO TAXATION -- STATEWIDE TANGIBLE PROPERTY TAX EXEMPTION (Phases in a permanent tax exemption over 5 years for tangible personal property of businesses of less than $250,000 of assessed value. Provides reimbursement from state revenues for the amount of lost tax revenue resulting from the exemption.)</w:t>
      </w:r>
    </w:p>
    <w:p w14:paraId="79C24973" w14:textId="1B65E1E1" w:rsidR="005307FC" w:rsidRDefault="00000000" w:rsidP="00871C0E">
      <w:pPr>
        <w:spacing w:after="0" w:line="240" w:lineRule="auto"/>
        <w:rPr>
          <w:rFonts w:ascii="Times New Roman" w:eastAsia="Times New Roman" w:hAnsi="Times New Roman" w:cs="Times New Roman"/>
          <w:sz w:val="24"/>
          <w:szCs w:val="24"/>
        </w:rPr>
      </w:pPr>
      <w:hyperlink r:id="rId10" w:history="1">
        <w:r w:rsidR="005307FC" w:rsidRPr="00626C41">
          <w:rPr>
            <w:rStyle w:val="Hyperlink"/>
            <w:rFonts w:ascii="Times New Roman" w:eastAsia="Times New Roman" w:hAnsi="Times New Roman" w:cs="Times New Roman"/>
            <w:sz w:val="24"/>
            <w:szCs w:val="24"/>
          </w:rPr>
          <w:t>http://webserver.rilin.state.ri.us/BillText/BillText23/SenateText23/S0955.pdf</w:t>
        </w:r>
      </w:hyperlink>
    </w:p>
    <w:p w14:paraId="5C0EF0DF" w14:textId="77777777" w:rsidR="005307FC" w:rsidRDefault="005307FC" w:rsidP="00871C0E">
      <w:pPr>
        <w:spacing w:after="0" w:line="240" w:lineRule="auto"/>
        <w:rPr>
          <w:rFonts w:ascii="Times New Roman" w:eastAsia="Times New Roman" w:hAnsi="Times New Roman" w:cs="Times New Roman"/>
          <w:sz w:val="24"/>
          <w:szCs w:val="24"/>
        </w:rPr>
      </w:pPr>
    </w:p>
    <w:p w14:paraId="517447C1" w14:textId="6A127CB1" w:rsidR="00444292" w:rsidRPr="00444292" w:rsidRDefault="00444292" w:rsidP="00444292">
      <w:pPr>
        <w:spacing w:after="0" w:line="240" w:lineRule="auto"/>
        <w:rPr>
          <w:rFonts w:ascii="Times New Roman" w:eastAsia="Times New Roman" w:hAnsi="Times New Roman" w:cs="Times New Roman"/>
          <w:color w:val="000000"/>
          <w:sz w:val="27"/>
          <w:szCs w:val="27"/>
        </w:rPr>
      </w:pPr>
      <w:r w:rsidRPr="00444292">
        <w:rPr>
          <w:rFonts w:ascii="Times New Roman" w:eastAsia="Times New Roman" w:hAnsi="Times New Roman" w:cs="Times New Roman"/>
          <w:color w:val="000000"/>
          <w:sz w:val="27"/>
          <w:szCs w:val="27"/>
        </w:rPr>
        <w:t>House Bill No. </w:t>
      </w:r>
      <w:hyperlink r:id="rId11" w:history="1">
        <w:r w:rsidRPr="00444292">
          <w:rPr>
            <w:rFonts w:ascii="Times New Roman" w:eastAsia="Times New Roman" w:hAnsi="Times New Roman" w:cs="Times New Roman"/>
            <w:color w:val="0000FF"/>
            <w:sz w:val="27"/>
            <w:szCs w:val="27"/>
            <w:u w:val="single"/>
          </w:rPr>
          <w:t>6372</w:t>
        </w:r>
      </w:hyperlink>
      <w:r>
        <w:rPr>
          <w:rFonts w:ascii="Times New Roman" w:eastAsia="Times New Roman" w:hAnsi="Times New Roman" w:cs="Times New Roman"/>
          <w:sz w:val="24"/>
          <w:szCs w:val="24"/>
        </w:rPr>
        <w:t xml:space="preserve">  </w:t>
      </w:r>
      <w:r w:rsidRPr="00444292">
        <w:rPr>
          <w:rFonts w:ascii="Times New Roman" w:eastAsia="Times New Roman" w:hAnsi="Times New Roman" w:cs="Times New Roman"/>
          <w:color w:val="000000"/>
          <w:sz w:val="27"/>
          <w:szCs w:val="27"/>
        </w:rPr>
        <w:t>Solomon</w:t>
      </w:r>
      <w:r w:rsidRPr="00444292">
        <w:rPr>
          <w:rFonts w:ascii="Times New Roman" w:eastAsia="Times New Roman" w:hAnsi="Times New Roman" w:cs="Times New Roman"/>
          <w:b/>
          <w:bCs/>
          <w:color w:val="000000"/>
          <w:sz w:val="27"/>
          <w:szCs w:val="27"/>
        </w:rPr>
        <w:t>, </w:t>
      </w:r>
      <w:r w:rsidRPr="00444292">
        <w:rPr>
          <w:rFonts w:ascii="Times New Roman" w:eastAsia="Times New Roman" w:hAnsi="Times New Roman" w:cs="Times New Roman"/>
          <w:color w:val="000000"/>
          <w:sz w:val="27"/>
          <w:szCs w:val="27"/>
        </w:rPr>
        <w:t>AN ACT RELATING TO HIGHWAYS -- CONSTRUCTION AND STATE MAINTENANCE OF STATE ROADS (Requires DOT to notify any surrounding residential property owners and commercial businesses of any proposed temporary or permanent closure to vehicular traffic of any street, highway or bridge, and to hold a public meeting in regards to closure.)</w:t>
      </w:r>
    </w:p>
    <w:p w14:paraId="7C10680F" w14:textId="6FDB2B57" w:rsidR="005307FC" w:rsidRDefault="00444292" w:rsidP="00871C0E">
      <w:pPr>
        <w:spacing w:after="0" w:line="240" w:lineRule="auto"/>
        <w:rPr>
          <w:rFonts w:ascii="Times New Roman" w:eastAsia="Times New Roman" w:hAnsi="Times New Roman" w:cs="Times New Roman"/>
          <w:sz w:val="24"/>
          <w:szCs w:val="24"/>
        </w:rPr>
      </w:pPr>
      <w:hyperlink r:id="rId12" w:history="1">
        <w:r w:rsidRPr="00136A3E">
          <w:rPr>
            <w:rStyle w:val="Hyperlink"/>
            <w:rFonts w:ascii="Times New Roman" w:eastAsia="Times New Roman" w:hAnsi="Times New Roman" w:cs="Times New Roman"/>
            <w:sz w:val="24"/>
            <w:szCs w:val="24"/>
          </w:rPr>
          <w:t>http://webserver.rilin.state.ri.us/BillText/BillText23/HouseText23/H6372.pdf</w:t>
        </w:r>
      </w:hyperlink>
      <w:r>
        <w:rPr>
          <w:rFonts w:ascii="Times New Roman" w:eastAsia="Times New Roman" w:hAnsi="Times New Roman" w:cs="Times New Roman"/>
          <w:sz w:val="24"/>
          <w:szCs w:val="24"/>
        </w:rPr>
        <w:t xml:space="preserve"> </w:t>
      </w:r>
    </w:p>
    <w:sectPr w:rsidR="00530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60AB1"/>
    <w:multiLevelType w:val="hybridMultilevel"/>
    <w:tmpl w:val="AC966EBC"/>
    <w:lvl w:ilvl="0" w:tplc="BA42F110">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3175429">
    <w:abstractNumId w:val="3"/>
  </w:num>
  <w:num w:numId="2" w16cid:durableId="1430470289">
    <w:abstractNumId w:val="1"/>
  </w:num>
  <w:num w:numId="3" w16cid:durableId="1104308028">
    <w:abstractNumId w:val="6"/>
  </w:num>
  <w:num w:numId="4" w16cid:durableId="1615670119">
    <w:abstractNumId w:val="7"/>
  </w:num>
  <w:num w:numId="5" w16cid:durableId="180317471">
    <w:abstractNumId w:val="5"/>
  </w:num>
  <w:num w:numId="6" w16cid:durableId="471755207">
    <w:abstractNumId w:val="4"/>
  </w:num>
  <w:num w:numId="7" w16cid:durableId="1401177367">
    <w:abstractNumId w:val="0"/>
  </w:num>
  <w:num w:numId="8" w16cid:durableId="961806841">
    <w:abstractNumId w:val="2"/>
  </w:num>
  <w:num w:numId="9" w16cid:durableId="843467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337AC"/>
    <w:rsid w:val="0004186D"/>
    <w:rsid w:val="0004227E"/>
    <w:rsid w:val="00045FD8"/>
    <w:rsid w:val="00054477"/>
    <w:rsid w:val="0006483F"/>
    <w:rsid w:val="000B22B7"/>
    <w:rsid w:val="000B2692"/>
    <w:rsid w:val="000B46FC"/>
    <w:rsid w:val="000B7C4A"/>
    <w:rsid w:val="000D23C7"/>
    <w:rsid w:val="000D29FA"/>
    <w:rsid w:val="000D2E04"/>
    <w:rsid w:val="000D44F8"/>
    <w:rsid w:val="000D6572"/>
    <w:rsid w:val="000E096F"/>
    <w:rsid w:val="000F2560"/>
    <w:rsid w:val="000F679D"/>
    <w:rsid w:val="00112DB3"/>
    <w:rsid w:val="0012154B"/>
    <w:rsid w:val="001233E0"/>
    <w:rsid w:val="001240E1"/>
    <w:rsid w:val="00131439"/>
    <w:rsid w:val="00143BE1"/>
    <w:rsid w:val="001528B3"/>
    <w:rsid w:val="001609BC"/>
    <w:rsid w:val="00174B31"/>
    <w:rsid w:val="001978CE"/>
    <w:rsid w:val="00197D6A"/>
    <w:rsid w:val="001B3827"/>
    <w:rsid w:val="001B6B13"/>
    <w:rsid w:val="001B7ABC"/>
    <w:rsid w:val="001C01DF"/>
    <w:rsid w:val="001C2643"/>
    <w:rsid w:val="001F3E5D"/>
    <w:rsid w:val="001F71E6"/>
    <w:rsid w:val="002101E4"/>
    <w:rsid w:val="00214B1D"/>
    <w:rsid w:val="0022285F"/>
    <w:rsid w:val="0022419A"/>
    <w:rsid w:val="00226833"/>
    <w:rsid w:val="00235C7B"/>
    <w:rsid w:val="00236523"/>
    <w:rsid w:val="00241EA6"/>
    <w:rsid w:val="00242DB2"/>
    <w:rsid w:val="0026771E"/>
    <w:rsid w:val="002A196C"/>
    <w:rsid w:val="002A24F5"/>
    <w:rsid w:val="002A2879"/>
    <w:rsid w:val="002A2C20"/>
    <w:rsid w:val="002C49D9"/>
    <w:rsid w:val="002E4CA6"/>
    <w:rsid w:val="002E76AB"/>
    <w:rsid w:val="00310CD7"/>
    <w:rsid w:val="00310F2A"/>
    <w:rsid w:val="003117D3"/>
    <w:rsid w:val="00313D91"/>
    <w:rsid w:val="0031486D"/>
    <w:rsid w:val="0033659F"/>
    <w:rsid w:val="003412AC"/>
    <w:rsid w:val="003532C5"/>
    <w:rsid w:val="00361F39"/>
    <w:rsid w:val="00363915"/>
    <w:rsid w:val="00366AD4"/>
    <w:rsid w:val="00372B0D"/>
    <w:rsid w:val="003A12B4"/>
    <w:rsid w:val="003D24DB"/>
    <w:rsid w:val="003D72E4"/>
    <w:rsid w:val="003F0A5C"/>
    <w:rsid w:val="003F2BC6"/>
    <w:rsid w:val="003F3EF6"/>
    <w:rsid w:val="004037ED"/>
    <w:rsid w:val="00411C47"/>
    <w:rsid w:val="00415B14"/>
    <w:rsid w:val="00442151"/>
    <w:rsid w:val="00444292"/>
    <w:rsid w:val="00461A04"/>
    <w:rsid w:val="00463945"/>
    <w:rsid w:val="004654B0"/>
    <w:rsid w:val="0047223D"/>
    <w:rsid w:val="00481FB5"/>
    <w:rsid w:val="004843C7"/>
    <w:rsid w:val="004851E4"/>
    <w:rsid w:val="00490E57"/>
    <w:rsid w:val="0049245F"/>
    <w:rsid w:val="004E1A6E"/>
    <w:rsid w:val="004F147B"/>
    <w:rsid w:val="004F1E8C"/>
    <w:rsid w:val="00500669"/>
    <w:rsid w:val="00502620"/>
    <w:rsid w:val="005120B6"/>
    <w:rsid w:val="00526F86"/>
    <w:rsid w:val="005307FC"/>
    <w:rsid w:val="005342F4"/>
    <w:rsid w:val="00537F39"/>
    <w:rsid w:val="00541786"/>
    <w:rsid w:val="00592705"/>
    <w:rsid w:val="005948BF"/>
    <w:rsid w:val="005B0B83"/>
    <w:rsid w:val="005C158D"/>
    <w:rsid w:val="005D1734"/>
    <w:rsid w:val="005D33EA"/>
    <w:rsid w:val="005D50A1"/>
    <w:rsid w:val="005D51F0"/>
    <w:rsid w:val="005D79A9"/>
    <w:rsid w:val="005E22FE"/>
    <w:rsid w:val="006275AC"/>
    <w:rsid w:val="00632FCB"/>
    <w:rsid w:val="00642B74"/>
    <w:rsid w:val="00644395"/>
    <w:rsid w:val="006611C7"/>
    <w:rsid w:val="00662936"/>
    <w:rsid w:val="006667ED"/>
    <w:rsid w:val="00667519"/>
    <w:rsid w:val="00670A93"/>
    <w:rsid w:val="00672EEA"/>
    <w:rsid w:val="00673680"/>
    <w:rsid w:val="00675B46"/>
    <w:rsid w:val="00680A40"/>
    <w:rsid w:val="006922C2"/>
    <w:rsid w:val="00697309"/>
    <w:rsid w:val="006A3D29"/>
    <w:rsid w:val="006B7E28"/>
    <w:rsid w:val="006C510D"/>
    <w:rsid w:val="006D4026"/>
    <w:rsid w:val="006D5AD2"/>
    <w:rsid w:val="006F6E12"/>
    <w:rsid w:val="00706C95"/>
    <w:rsid w:val="007157DC"/>
    <w:rsid w:val="00716F9A"/>
    <w:rsid w:val="00722F5E"/>
    <w:rsid w:val="00731DB7"/>
    <w:rsid w:val="0074500F"/>
    <w:rsid w:val="00746965"/>
    <w:rsid w:val="00755E38"/>
    <w:rsid w:val="00762E29"/>
    <w:rsid w:val="00771850"/>
    <w:rsid w:val="007A27CC"/>
    <w:rsid w:val="007C1E05"/>
    <w:rsid w:val="007D4666"/>
    <w:rsid w:val="007E02F4"/>
    <w:rsid w:val="007E2025"/>
    <w:rsid w:val="007E392B"/>
    <w:rsid w:val="007E429F"/>
    <w:rsid w:val="007F3118"/>
    <w:rsid w:val="00801036"/>
    <w:rsid w:val="008110B7"/>
    <w:rsid w:val="0081708C"/>
    <w:rsid w:val="0082781A"/>
    <w:rsid w:val="00835809"/>
    <w:rsid w:val="00840B95"/>
    <w:rsid w:val="0085403D"/>
    <w:rsid w:val="008568E9"/>
    <w:rsid w:val="00856F77"/>
    <w:rsid w:val="00862BB2"/>
    <w:rsid w:val="0086360F"/>
    <w:rsid w:val="00871C0E"/>
    <w:rsid w:val="008842C7"/>
    <w:rsid w:val="008A781F"/>
    <w:rsid w:val="008D0487"/>
    <w:rsid w:val="008D6924"/>
    <w:rsid w:val="008D73E4"/>
    <w:rsid w:val="008E628E"/>
    <w:rsid w:val="008F4D08"/>
    <w:rsid w:val="0091294A"/>
    <w:rsid w:val="00916892"/>
    <w:rsid w:val="00920BA7"/>
    <w:rsid w:val="009279D9"/>
    <w:rsid w:val="009346A5"/>
    <w:rsid w:val="00937365"/>
    <w:rsid w:val="00940D16"/>
    <w:rsid w:val="00954B5A"/>
    <w:rsid w:val="0096305A"/>
    <w:rsid w:val="00977751"/>
    <w:rsid w:val="00986BFE"/>
    <w:rsid w:val="009945F3"/>
    <w:rsid w:val="009B268A"/>
    <w:rsid w:val="009D1051"/>
    <w:rsid w:val="009E2CDE"/>
    <w:rsid w:val="009E715A"/>
    <w:rsid w:val="009F1745"/>
    <w:rsid w:val="009F5655"/>
    <w:rsid w:val="00A21C53"/>
    <w:rsid w:val="00A230B3"/>
    <w:rsid w:val="00A34895"/>
    <w:rsid w:val="00A3517A"/>
    <w:rsid w:val="00A40DEF"/>
    <w:rsid w:val="00A56951"/>
    <w:rsid w:val="00A658D6"/>
    <w:rsid w:val="00A9356A"/>
    <w:rsid w:val="00A941E3"/>
    <w:rsid w:val="00AA762E"/>
    <w:rsid w:val="00AA7BB1"/>
    <w:rsid w:val="00AB0A93"/>
    <w:rsid w:val="00AB0B67"/>
    <w:rsid w:val="00AC1BEE"/>
    <w:rsid w:val="00AC43F4"/>
    <w:rsid w:val="00AC4DB3"/>
    <w:rsid w:val="00AC4F6F"/>
    <w:rsid w:val="00AC621C"/>
    <w:rsid w:val="00AD3C12"/>
    <w:rsid w:val="00AE221E"/>
    <w:rsid w:val="00AF2DC0"/>
    <w:rsid w:val="00AF3841"/>
    <w:rsid w:val="00B31120"/>
    <w:rsid w:val="00B35642"/>
    <w:rsid w:val="00B474D2"/>
    <w:rsid w:val="00B50388"/>
    <w:rsid w:val="00B57D2C"/>
    <w:rsid w:val="00B62AD3"/>
    <w:rsid w:val="00B63995"/>
    <w:rsid w:val="00B64ACD"/>
    <w:rsid w:val="00BA6777"/>
    <w:rsid w:val="00BB5F4B"/>
    <w:rsid w:val="00BC5B79"/>
    <w:rsid w:val="00BE5104"/>
    <w:rsid w:val="00BF25F9"/>
    <w:rsid w:val="00C22DE9"/>
    <w:rsid w:val="00C5146E"/>
    <w:rsid w:val="00C96474"/>
    <w:rsid w:val="00CC4514"/>
    <w:rsid w:val="00CE1A09"/>
    <w:rsid w:val="00CE44C3"/>
    <w:rsid w:val="00CE475B"/>
    <w:rsid w:val="00D22202"/>
    <w:rsid w:val="00D37C85"/>
    <w:rsid w:val="00D519DC"/>
    <w:rsid w:val="00D51E89"/>
    <w:rsid w:val="00D532A5"/>
    <w:rsid w:val="00D823E3"/>
    <w:rsid w:val="00DD4B41"/>
    <w:rsid w:val="00DD5709"/>
    <w:rsid w:val="00E1014D"/>
    <w:rsid w:val="00E17911"/>
    <w:rsid w:val="00E322F0"/>
    <w:rsid w:val="00E45F76"/>
    <w:rsid w:val="00E52022"/>
    <w:rsid w:val="00E52113"/>
    <w:rsid w:val="00E549B1"/>
    <w:rsid w:val="00E568C3"/>
    <w:rsid w:val="00E636C9"/>
    <w:rsid w:val="00E63EDC"/>
    <w:rsid w:val="00E868C4"/>
    <w:rsid w:val="00E94D18"/>
    <w:rsid w:val="00E94FA7"/>
    <w:rsid w:val="00EC2F9A"/>
    <w:rsid w:val="00ED460A"/>
    <w:rsid w:val="00ED7249"/>
    <w:rsid w:val="00EE2C4A"/>
    <w:rsid w:val="00EE3044"/>
    <w:rsid w:val="00EF09A3"/>
    <w:rsid w:val="00EF3751"/>
    <w:rsid w:val="00EF45E8"/>
    <w:rsid w:val="00F041C5"/>
    <w:rsid w:val="00F10038"/>
    <w:rsid w:val="00F10416"/>
    <w:rsid w:val="00F24A63"/>
    <w:rsid w:val="00F3284C"/>
    <w:rsid w:val="00F77C07"/>
    <w:rsid w:val="00F8067A"/>
    <w:rsid w:val="00F855CC"/>
    <w:rsid w:val="00F94379"/>
    <w:rsid w:val="00F954B5"/>
    <w:rsid w:val="00FA1507"/>
    <w:rsid w:val="00FB0D89"/>
    <w:rsid w:val="00FB0F7D"/>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6333252">
      <w:bodyDiv w:val="1"/>
      <w:marLeft w:val="0"/>
      <w:marRight w:val="0"/>
      <w:marTop w:val="0"/>
      <w:marBottom w:val="0"/>
      <w:divBdr>
        <w:top w:val="none" w:sz="0" w:space="0" w:color="auto"/>
        <w:left w:val="none" w:sz="0" w:space="0" w:color="auto"/>
        <w:bottom w:val="none" w:sz="0" w:space="0" w:color="auto"/>
        <w:right w:val="none" w:sz="0" w:space="0" w:color="auto"/>
      </w:divBdr>
      <w:divsChild>
        <w:div w:id="1467700342">
          <w:marLeft w:val="0"/>
          <w:marRight w:val="0"/>
          <w:marTop w:val="0"/>
          <w:marBottom w:val="0"/>
          <w:divBdr>
            <w:top w:val="none" w:sz="0" w:space="0" w:color="auto"/>
            <w:left w:val="none" w:sz="0" w:space="0" w:color="auto"/>
            <w:bottom w:val="none" w:sz="0" w:space="0" w:color="auto"/>
            <w:right w:val="none" w:sz="0" w:space="0" w:color="auto"/>
          </w:divBdr>
        </w:div>
        <w:div w:id="1278102260">
          <w:marLeft w:val="0"/>
          <w:marRight w:val="0"/>
          <w:marTop w:val="0"/>
          <w:marBottom w:val="0"/>
          <w:divBdr>
            <w:top w:val="none" w:sz="0" w:space="0" w:color="auto"/>
            <w:left w:val="none" w:sz="0" w:space="0" w:color="auto"/>
            <w:bottom w:val="none" w:sz="0" w:space="0" w:color="auto"/>
            <w:right w:val="none" w:sz="0" w:space="0" w:color="auto"/>
          </w:divBdr>
        </w:div>
      </w:divsChild>
    </w:div>
    <w:div w:id="197470288">
      <w:bodyDiv w:val="1"/>
      <w:marLeft w:val="0"/>
      <w:marRight w:val="0"/>
      <w:marTop w:val="0"/>
      <w:marBottom w:val="0"/>
      <w:divBdr>
        <w:top w:val="none" w:sz="0" w:space="0" w:color="auto"/>
        <w:left w:val="none" w:sz="0" w:space="0" w:color="auto"/>
        <w:bottom w:val="none" w:sz="0" w:space="0" w:color="auto"/>
        <w:right w:val="none" w:sz="0" w:space="0" w:color="auto"/>
      </w:divBdr>
      <w:divsChild>
        <w:div w:id="321469489">
          <w:marLeft w:val="0"/>
          <w:marRight w:val="0"/>
          <w:marTop w:val="0"/>
          <w:marBottom w:val="0"/>
          <w:divBdr>
            <w:top w:val="none" w:sz="0" w:space="0" w:color="auto"/>
            <w:left w:val="none" w:sz="0" w:space="0" w:color="auto"/>
            <w:bottom w:val="none" w:sz="0" w:space="0" w:color="auto"/>
            <w:right w:val="none" w:sz="0" w:space="0" w:color="auto"/>
          </w:divBdr>
        </w:div>
        <w:div w:id="1065639609">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3319710">
      <w:bodyDiv w:val="1"/>
      <w:marLeft w:val="0"/>
      <w:marRight w:val="0"/>
      <w:marTop w:val="0"/>
      <w:marBottom w:val="0"/>
      <w:divBdr>
        <w:top w:val="none" w:sz="0" w:space="0" w:color="auto"/>
        <w:left w:val="none" w:sz="0" w:space="0" w:color="auto"/>
        <w:bottom w:val="none" w:sz="0" w:space="0" w:color="auto"/>
        <w:right w:val="none" w:sz="0" w:space="0" w:color="auto"/>
      </w:divBdr>
      <w:divsChild>
        <w:div w:id="136921591">
          <w:marLeft w:val="0"/>
          <w:marRight w:val="0"/>
          <w:marTop w:val="0"/>
          <w:marBottom w:val="0"/>
          <w:divBdr>
            <w:top w:val="none" w:sz="0" w:space="0" w:color="auto"/>
            <w:left w:val="none" w:sz="0" w:space="0" w:color="auto"/>
            <w:bottom w:val="none" w:sz="0" w:space="0" w:color="auto"/>
            <w:right w:val="none" w:sz="0" w:space="0" w:color="auto"/>
          </w:divBdr>
        </w:div>
        <w:div w:id="847672219">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7049049">
      <w:bodyDiv w:val="1"/>
      <w:marLeft w:val="0"/>
      <w:marRight w:val="0"/>
      <w:marTop w:val="0"/>
      <w:marBottom w:val="0"/>
      <w:divBdr>
        <w:top w:val="none" w:sz="0" w:space="0" w:color="auto"/>
        <w:left w:val="none" w:sz="0" w:space="0" w:color="auto"/>
        <w:bottom w:val="none" w:sz="0" w:space="0" w:color="auto"/>
        <w:right w:val="none" w:sz="0" w:space="0" w:color="auto"/>
      </w:divBdr>
      <w:divsChild>
        <w:div w:id="750933114">
          <w:marLeft w:val="0"/>
          <w:marRight w:val="0"/>
          <w:marTop w:val="0"/>
          <w:marBottom w:val="0"/>
          <w:divBdr>
            <w:top w:val="none" w:sz="0" w:space="0" w:color="auto"/>
            <w:left w:val="none" w:sz="0" w:space="0" w:color="auto"/>
            <w:bottom w:val="none" w:sz="0" w:space="0" w:color="auto"/>
            <w:right w:val="none" w:sz="0" w:space="0" w:color="auto"/>
          </w:divBdr>
        </w:div>
        <w:div w:id="1900898946">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39861380">
      <w:bodyDiv w:val="1"/>
      <w:marLeft w:val="0"/>
      <w:marRight w:val="0"/>
      <w:marTop w:val="0"/>
      <w:marBottom w:val="0"/>
      <w:divBdr>
        <w:top w:val="none" w:sz="0" w:space="0" w:color="auto"/>
        <w:left w:val="none" w:sz="0" w:space="0" w:color="auto"/>
        <w:bottom w:val="none" w:sz="0" w:space="0" w:color="auto"/>
        <w:right w:val="none" w:sz="0" w:space="0" w:color="auto"/>
      </w:divBdr>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73939037">
      <w:bodyDiv w:val="1"/>
      <w:marLeft w:val="0"/>
      <w:marRight w:val="0"/>
      <w:marTop w:val="0"/>
      <w:marBottom w:val="0"/>
      <w:divBdr>
        <w:top w:val="none" w:sz="0" w:space="0" w:color="auto"/>
        <w:left w:val="none" w:sz="0" w:space="0" w:color="auto"/>
        <w:bottom w:val="none" w:sz="0" w:space="0" w:color="auto"/>
        <w:right w:val="none" w:sz="0" w:space="0" w:color="auto"/>
      </w:divBdr>
      <w:divsChild>
        <w:div w:id="1890455690">
          <w:marLeft w:val="0"/>
          <w:marRight w:val="0"/>
          <w:marTop w:val="0"/>
          <w:marBottom w:val="0"/>
          <w:divBdr>
            <w:top w:val="none" w:sz="0" w:space="0" w:color="auto"/>
            <w:left w:val="none" w:sz="0" w:space="0" w:color="auto"/>
            <w:bottom w:val="none" w:sz="0" w:space="0" w:color="auto"/>
            <w:right w:val="none" w:sz="0" w:space="0" w:color="auto"/>
          </w:divBdr>
        </w:div>
        <w:div w:id="127625652">
          <w:marLeft w:val="0"/>
          <w:marRight w:val="0"/>
          <w:marTop w:val="0"/>
          <w:marBottom w:val="0"/>
          <w:divBdr>
            <w:top w:val="none" w:sz="0" w:space="0" w:color="auto"/>
            <w:left w:val="none" w:sz="0" w:space="0" w:color="auto"/>
            <w:bottom w:val="none" w:sz="0" w:space="0" w:color="auto"/>
            <w:right w:val="none" w:sz="0" w:space="0" w:color="auto"/>
          </w:divBdr>
        </w:div>
      </w:divsChild>
    </w:div>
    <w:div w:id="1078557600">
      <w:bodyDiv w:val="1"/>
      <w:marLeft w:val="0"/>
      <w:marRight w:val="0"/>
      <w:marTop w:val="0"/>
      <w:marBottom w:val="0"/>
      <w:divBdr>
        <w:top w:val="none" w:sz="0" w:space="0" w:color="auto"/>
        <w:left w:val="none" w:sz="0" w:space="0" w:color="auto"/>
        <w:bottom w:val="none" w:sz="0" w:space="0" w:color="auto"/>
        <w:right w:val="none" w:sz="0" w:space="0" w:color="auto"/>
      </w:divBdr>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77003404">
      <w:bodyDiv w:val="1"/>
      <w:marLeft w:val="0"/>
      <w:marRight w:val="0"/>
      <w:marTop w:val="0"/>
      <w:marBottom w:val="0"/>
      <w:divBdr>
        <w:top w:val="none" w:sz="0" w:space="0" w:color="auto"/>
        <w:left w:val="none" w:sz="0" w:space="0" w:color="auto"/>
        <w:bottom w:val="none" w:sz="0" w:space="0" w:color="auto"/>
        <w:right w:val="none" w:sz="0" w:space="0" w:color="auto"/>
      </w:divBdr>
      <w:divsChild>
        <w:div w:id="269314436">
          <w:marLeft w:val="0"/>
          <w:marRight w:val="0"/>
          <w:marTop w:val="0"/>
          <w:marBottom w:val="0"/>
          <w:divBdr>
            <w:top w:val="none" w:sz="0" w:space="0" w:color="auto"/>
            <w:left w:val="none" w:sz="0" w:space="0" w:color="auto"/>
            <w:bottom w:val="none" w:sz="0" w:space="0" w:color="auto"/>
            <w:right w:val="none" w:sz="0" w:space="0" w:color="auto"/>
          </w:divBdr>
        </w:div>
        <w:div w:id="120727146">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82469385">
      <w:bodyDiv w:val="1"/>
      <w:marLeft w:val="0"/>
      <w:marRight w:val="0"/>
      <w:marTop w:val="0"/>
      <w:marBottom w:val="0"/>
      <w:divBdr>
        <w:top w:val="none" w:sz="0" w:space="0" w:color="auto"/>
        <w:left w:val="none" w:sz="0" w:space="0" w:color="auto"/>
        <w:bottom w:val="none" w:sz="0" w:space="0" w:color="auto"/>
        <w:right w:val="none" w:sz="0" w:space="0" w:color="auto"/>
      </w:divBdr>
      <w:divsChild>
        <w:div w:id="472412179">
          <w:marLeft w:val="0"/>
          <w:marRight w:val="0"/>
          <w:marTop w:val="0"/>
          <w:marBottom w:val="0"/>
          <w:divBdr>
            <w:top w:val="none" w:sz="0" w:space="0" w:color="auto"/>
            <w:left w:val="none" w:sz="0" w:space="0" w:color="auto"/>
            <w:bottom w:val="none" w:sz="0" w:space="0" w:color="auto"/>
            <w:right w:val="none" w:sz="0" w:space="0" w:color="auto"/>
          </w:divBdr>
        </w:div>
        <w:div w:id="955797155">
          <w:marLeft w:val="0"/>
          <w:marRight w:val="0"/>
          <w:marTop w:val="0"/>
          <w:marBottom w:val="0"/>
          <w:divBdr>
            <w:top w:val="none" w:sz="0" w:space="0" w:color="auto"/>
            <w:left w:val="none" w:sz="0" w:space="0" w:color="auto"/>
            <w:bottom w:val="none" w:sz="0" w:space="0" w:color="auto"/>
            <w:right w:val="none" w:sz="0" w:space="0" w:color="auto"/>
          </w:divBdr>
        </w:div>
      </w:divsChild>
    </w:div>
    <w:div w:id="1783766930">
      <w:bodyDiv w:val="1"/>
      <w:marLeft w:val="0"/>
      <w:marRight w:val="0"/>
      <w:marTop w:val="0"/>
      <w:marBottom w:val="0"/>
      <w:divBdr>
        <w:top w:val="none" w:sz="0" w:space="0" w:color="auto"/>
        <w:left w:val="none" w:sz="0" w:space="0" w:color="auto"/>
        <w:bottom w:val="none" w:sz="0" w:space="0" w:color="auto"/>
        <w:right w:val="none" w:sz="0" w:space="0" w:color="auto"/>
      </w:divBdr>
      <w:divsChild>
        <w:div w:id="2074086109">
          <w:marLeft w:val="0"/>
          <w:marRight w:val="0"/>
          <w:marTop w:val="0"/>
          <w:marBottom w:val="0"/>
          <w:divBdr>
            <w:top w:val="none" w:sz="0" w:space="0" w:color="auto"/>
            <w:left w:val="none" w:sz="0" w:space="0" w:color="auto"/>
            <w:bottom w:val="none" w:sz="0" w:space="0" w:color="auto"/>
            <w:right w:val="none" w:sz="0" w:space="0" w:color="auto"/>
          </w:divBdr>
        </w:div>
        <w:div w:id="106772560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60669710">
      <w:bodyDiv w:val="1"/>
      <w:marLeft w:val="0"/>
      <w:marRight w:val="0"/>
      <w:marTop w:val="0"/>
      <w:marBottom w:val="0"/>
      <w:divBdr>
        <w:top w:val="none" w:sz="0" w:space="0" w:color="auto"/>
        <w:left w:val="none" w:sz="0" w:space="0" w:color="auto"/>
        <w:bottom w:val="none" w:sz="0" w:space="0" w:color="auto"/>
        <w:right w:val="none" w:sz="0" w:space="0" w:color="auto"/>
      </w:divBdr>
      <w:divsChild>
        <w:div w:id="976028672">
          <w:marLeft w:val="0"/>
          <w:marRight w:val="0"/>
          <w:marTop w:val="0"/>
          <w:marBottom w:val="0"/>
          <w:divBdr>
            <w:top w:val="none" w:sz="0" w:space="0" w:color="auto"/>
            <w:left w:val="none" w:sz="0" w:space="0" w:color="auto"/>
            <w:bottom w:val="none" w:sz="0" w:space="0" w:color="auto"/>
            <w:right w:val="none" w:sz="0" w:space="0" w:color="auto"/>
          </w:divBdr>
        </w:div>
        <w:div w:id="2098087804">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3/HouseText23/H635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server.rilin.state.ri.us/BillText/BillText23/HouseText23/H6357.pdf" TargetMode="External"/><Relationship Id="rId12" Type="http://schemas.openxmlformats.org/officeDocument/2006/relationships/hyperlink" Target="http://webserver.rilin.state.ri.us/BillText/BillText23/HouseText23/H637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seJudiciary@rilegislature.gov" TargetMode="External"/><Relationship Id="rId11" Type="http://schemas.openxmlformats.org/officeDocument/2006/relationships/hyperlink" Target="http://webserver.rilin.state.ri.us/BillText/BillText23/HouseText23/H6372.pdf" TargetMode="External"/><Relationship Id="rId5" Type="http://schemas.openxmlformats.org/officeDocument/2006/relationships/hyperlink" Target="mailto:SenateFinance@rilegislature.gov" TargetMode="External"/><Relationship Id="rId10" Type="http://schemas.openxmlformats.org/officeDocument/2006/relationships/hyperlink" Target="http://webserver.rilin.state.ri.us/BillText/BillText23/SenateText23/S0955.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3/SenateText23/S095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5</cp:revision>
  <dcterms:created xsi:type="dcterms:W3CDTF">2023-05-03T18:24:00Z</dcterms:created>
  <dcterms:modified xsi:type="dcterms:W3CDTF">2023-05-07T15:58:00Z</dcterms:modified>
</cp:coreProperties>
</file>