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70" w:rsidRPr="009C1370" w:rsidRDefault="009C1370" w:rsidP="00BA0E4A">
      <w:pPr>
        <w:rPr>
          <w:b/>
        </w:rPr>
      </w:pPr>
      <w:r w:rsidRPr="009C1370">
        <w:rPr>
          <w:b/>
        </w:rPr>
        <w:t>State House Act</w:t>
      </w:r>
      <w:bookmarkStart w:id="0" w:name="_GoBack"/>
      <w:bookmarkEnd w:id="0"/>
      <w:r w:rsidRPr="009C1370">
        <w:rPr>
          <w:b/>
        </w:rPr>
        <w:t>ivity</w:t>
      </w:r>
    </w:p>
    <w:p w:rsidR="009C1370" w:rsidRDefault="009C1370" w:rsidP="00BA0E4A">
      <w:r>
        <w:t>The State House remains closed until further notice.</w:t>
      </w:r>
      <w:r w:rsidR="009E6275">
        <w:t xml:space="preserve">  The State House will be lit in red lights to honor all first responders as they work to keep the rest of us safe.</w:t>
      </w:r>
    </w:p>
    <w:p w:rsidR="008541D2" w:rsidRDefault="008541D2" w:rsidP="00BA0E4A">
      <w:pPr>
        <w:rPr>
          <w:b/>
        </w:rPr>
      </w:pPr>
    </w:p>
    <w:p w:rsidR="00BD0669" w:rsidRPr="00BD0669" w:rsidRDefault="00BD0669" w:rsidP="00BA0E4A">
      <w:pPr>
        <w:rPr>
          <w:b/>
        </w:rPr>
      </w:pPr>
      <w:r w:rsidRPr="00BD0669">
        <w:rPr>
          <w:b/>
        </w:rPr>
        <w:t>Eggs and Issues</w:t>
      </w:r>
    </w:p>
    <w:p w:rsidR="009C1370" w:rsidRDefault="00BD0669" w:rsidP="00BA0E4A">
      <w:r>
        <w:t>Due to the coronavirus, the Chamber has rescheduled the Eggs and Issues breakfast with the Speaker of the House to September 22</w:t>
      </w:r>
      <w:r w:rsidRPr="00BD0669">
        <w:rPr>
          <w:vertAlign w:val="superscript"/>
        </w:rPr>
        <w:t>nd</w:t>
      </w:r>
      <w:r>
        <w:t>.  You will be receiving a notice as the time approaches.</w:t>
      </w:r>
    </w:p>
    <w:p w:rsidR="009E6275" w:rsidRDefault="009E6275" w:rsidP="00BA0E4A"/>
    <w:p w:rsidR="009E6275" w:rsidRPr="009E6275" w:rsidRDefault="009E6275" w:rsidP="00BA0E4A">
      <w:pPr>
        <w:rPr>
          <w:b/>
        </w:rPr>
      </w:pPr>
      <w:r w:rsidRPr="009E6275">
        <w:rPr>
          <w:b/>
        </w:rPr>
        <w:t>Lt. Governor Host Small Business Forums</w:t>
      </w:r>
    </w:p>
    <w:p w:rsidR="009E6275" w:rsidRDefault="009E6275" w:rsidP="00BA0E4A">
      <w:pPr>
        <w:rPr>
          <w:rFonts w:eastAsia="Times New Roman"/>
          <w:color w:val="222222"/>
        </w:rPr>
      </w:pPr>
      <w:r>
        <w:t>Lieutenant Governor Dan McKee is hosting business forum conference calls for small businesses on Tuesdays and Fridays at noon (12:00 p.m.).  If you would like to participate,</w:t>
      </w:r>
      <w:r w:rsidR="004B35F0">
        <w:t xml:space="preserve"> Call 866-880-0098</w:t>
      </w:r>
      <w:r>
        <w:t xml:space="preserve"> </w:t>
      </w:r>
      <w:r w:rsidR="004B35F0">
        <w:t>and use the following passcode number:  54933514#</w:t>
      </w:r>
      <w:r w:rsidR="004B35F0"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  <w:r w:rsidR="004B35F0">
        <w:rPr>
          <w:rFonts w:eastAsia="Times New Roman"/>
          <w:color w:val="222222"/>
        </w:rPr>
        <w:t xml:space="preserve"> Phone-in attendance has been high, so please place your telephone on mute while the conference call is underway.</w:t>
      </w:r>
    </w:p>
    <w:p w:rsidR="006E0044" w:rsidRDefault="006E0044" w:rsidP="00BA0E4A">
      <w:pPr>
        <w:rPr>
          <w:rFonts w:eastAsia="Times New Roman"/>
          <w:color w:val="222222"/>
        </w:rPr>
      </w:pPr>
    </w:p>
    <w:p w:rsidR="008541D2" w:rsidRPr="008541D2" w:rsidRDefault="008541D2" w:rsidP="00BA0E4A">
      <w:pPr>
        <w:rPr>
          <w:rFonts w:eastAsia="Times New Roman"/>
          <w:b/>
          <w:color w:val="222222"/>
        </w:rPr>
      </w:pPr>
      <w:r w:rsidRPr="008541D2">
        <w:rPr>
          <w:rFonts w:eastAsia="Times New Roman"/>
          <w:b/>
          <w:color w:val="222222"/>
        </w:rPr>
        <w:t>Secretary of State Business Services Update</w:t>
      </w:r>
    </w:p>
    <w:p w:rsidR="008541D2" w:rsidRPr="008541D2" w:rsidRDefault="008541D2" w:rsidP="008541D2">
      <w:pPr>
        <w:spacing w:after="100" w:afterAutospacing="1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 xml:space="preserve">In an effort to protect the health and safety </w:t>
      </w:r>
      <w:r>
        <w:rPr>
          <w:rFonts w:eastAsia="Times New Roman"/>
          <w:color w:val="222222"/>
        </w:rPr>
        <w:t xml:space="preserve">the Secretary of State’s office has implemented the following changes to </w:t>
      </w:r>
      <w:r w:rsidRPr="008541D2">
        <w:rPr>
          <w:rFonts w:eastAsia="Times New Roman"/>
          <w:color w:val="222222"/>
        </w:rPr>
        <w:t xml:space="preserve">the operation of the Business Services Division. 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>All walk-in services have been suspended until further notice.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 xml:space="preserve">Customers are encouraged to use the new </w:t>
      </w:r>
      <w:hyperlink r:id="rId5" w:history="1">
        <w:r w:rsidRPr="008541D2">
          <w:rPr>
            <w:rFonts w:eastAsia="Times New Roman"/>
            <w:color w:val="2BA6CB"/>
          </w:rPr>
          <w:t>Business Services website</w:t>
        </w:r>
      </w:hyperlink>
      <w:r w:rsidRPr="008541D2">
        <w:rPr>
          <w:rFonts w:eastAsia="Times New Roman"/>
          <w:color w:val="222222"/>
        </w:rPr>
        <w:t xml:space="preserve"> to register their business, file annual reports, update information and obtain letters of good standing.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i/>
          <w:color w:val="222222"/>
        </w:rPr>
      </w:pPr>
      <w:r w:rsidRPr="008541D2">
        <w:rPr>
          <w:rFonts w:eastAsia="Times New Roman"/>
          <w:color w:val="222222"/>
        </w:rPr>
        <w:t xml:space="preserve">Filings that cannot be processed online can be mailed or submitted by using a </w:t>
      </w:r>
      <w:r w:rsidRPr="008541D2">
        <w:rPr>
          <w:rFonts w:eastAsia="Times New Roman"/>
          <w:i/>
          <w:color w:val="222222"/>
        </w:rPr>
        <w:t>new drop box that has been installed at 148 West River Street, Providence, RI 02904.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>Limited in-person service is available by appointment. To schedule an appointment, call (401) 222-3040.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>Appointments will be accepted Monday through Friday, 8:30 a.m. to 4:30 p.m.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 xml:space="preserve">All in-person Notary Public trainings are suspended until further notice. </w:t>
      </w:r>
      <w:r>
        <w:rPr>
          <w:rFonts w:eastAsia="Times New Roman"/>
          <w:color w:val="222222"/>
        </w:rPr>
        <w:t>If you have any questions about Notary services call</w:t>
      </w:r>
      <w:r w:rsidRPr="008541D2">
        <w:rPr>
          <w:rFonts w:eastAsia="Times New Roman"/>
          <w:color w:val="222222"/>
        </w:rPr>
        <w:t xml:space="preserve"> (401) 222-3040 or email </w:t>
      </w:r>
      <w:hyperlink r:id="rId6" w:history="1">
        <w:r w:rsidRPr="008541D2">
          <w:rPr>
            <w:rFonts w:eastAsia="Times New Roman"/>
            <w:color w:val="2BA6CB"/>
          </w:rPr>
          <w:t>notaries@sos.ri.gov</w:t>
        </w:r>
      </w:hyperlink>
      <w:r w:rsidRPr="008541D2">
        <w:rPr>
          <w:rFonts w:eastAsia="Times New Roman"/>
          <w:color w:val="222222"/>
        </w:rPr>
        <w:t>.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>All in-person SCORE mentoring sessions are suspended until further notice.</w:t>
      </w:r>
    </w:p>
    <w:p w:rsidR="008541D2" w:rsidRPr="008541D2" w:rsidRDefault="008541D2" w:rsidP="008541D2">
      <w:pPr>
        <w:numPr>
          <w:ilvl w:val="0"/>
          <w:numId w:val="7"/>
        </w:numPr>
        <w:spacing w:after="0" w:line="240" w:lineRule="auto"/>
        <w:rPr>
          <w:rFonts w:eastAsia="Times New Roman"/>
          <w:color w:val="222222"/>
        </w:rPr>
      </w:pPr>
      <w:r w:rsidRPr="008541D2">
        <w:rPr>
          <w:rFonts w:eastAsia="Times New Roman"/>
          <w:color w:val="222222"/>
        </w:rPr>
        <w:t xml:space="preserve">Business Services staff will be available Monday through Friday, 8:30 a.m. to 4:30 p.m. to assist customers over the phone at (401) 222-3040 or via email at </w:t>
      </w:r>
      <w:hyperlink r:id="rId7" w:history="1">
        <w:r w:rsidRPr="008541D2">
          <w:rPr>
            <w:rFonts w:eastAsia="Times New Roman"/>
            <w:color w:val="2BA6CB"/>
          </w:rPr>
          <w:t>corporations@sos.ri.gov</w:t>
        </w:r>
      </w:hyperlink>
      <w:r w:rsidRPr="008541D2">
        <w:rPr>
          <w:rFonts w:eastAsia="Times New Roman"/>
          <w:color w:val="222222"/>
        </w:rPr>
        <w:t>.</w:t>
      </w:r>
    </w:p>
    <w:p w:rsidR="008541D2" w:rsidRDefault="008541D2" w:rsidP="00BA0E4A">
      <w:pPr>
        <w:rPr>
          <w:rFonts w:eastAsia="Times New Roman"/>
          <w:color w:val="222222"/>
        </w:rPr>
      </w:pPr>
    </w:p>
    <w:p w:rsidR="005556EE" w:rsidRPr="008541D2" w:rsidRDefault="005556EE" w:rsidP="005556EE">
      <w:pPr>
        <w:rPr>
          <w:rFonts w:eastAsia="Times New Roman"/>
          <w:b/>
          <w:color w:val="222222"/>
        </w:rPr>
      </w:pPr>
      <w:r w:rsidRPr="008541D2">
        <w:rPr>
          <w:rFonts w:eastAsia="Times New Roman"/>
          <w:b/>
          <w:color w:val="222222"/>
        </w:rPr>
        <w:t>Presidential Primary Date Moved</w:t>
      </w:r>
    </w:p>
    <w:p w:rsidR="005556EE" w:rsidRPr="004B35F0" w:rsidRDefault="005556EE" w:rsidP="00BA0E4A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The Secretary of State Nellie </w:t>
      </w:r>
      <w:proofErr w:type="spellStart"/>
      <w:r>
        <w:rPr>
          <w:rFonts w:eastAsia="Times New Roman"/>
          <w:color w:val="222222"/>
        </w:rPr>
        <w:t>Gorbea</w:t>
      </w:r>
      <w:proofErr w:type="spellEnd"/>
      <w:r>
        <w:rPr>
          <w:rFonts w:eastAsia="Times New Roman"/>
          <w:color w:val="222222"/>
        </w:rPr>
        <w:t xml:space="preserve"> reminds everyone that the Presidential Primary has been moved to Tuesday, June 2</w:t>
      </w:r>
      <w:r w:rsidRPr="006E0044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>.   The new voter registration deadline is May 3</w:t>
      </w:r>
      <w:r w:rsidRPr="006E0044">
        <w:rPr>
          <w:rFonts w:eastAsia="Times New Roman"/>
          <w:color w:val="222222"/>
          <w:vertAlign w:val="superscript"/>
        </w:rPr>
        <w:t>rd</w:t>
      </w:r>
      <w:r>
        <w:rPr>
          <w:rFonts w:eastAsia="Times New Roman"/>
          <w:color w:val="222222"/>
        </w:rPr>
        <w:t>.  Mail ballot applications are due April 7</w:t>
      </w:r>
      <w:r w:rsidRPr="006E0044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, so if you have not filled one out yet, you will likely have to vote in person unless further changes to the procedure are made.  </w:t>
      </w:r>
    </w:p>
    <w:sectPr w:rsidR="005556EE" w:rsidRPr="004B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440"/>
    <w:multiLevelType w:val="hybridMultilevel"/>
    <w:tmpl w:val="E45C36F2"/>
    <w:lvl w:ilvl="0" w:tplc="E5A47E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79A"/>
    <w:multiLevelType w:val="hybridMultilevel"/>
    <w:tmpl w:val="60169894"/>
    <w:lvl w:ilvl="0" w:tplc="875401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E2857"/>
    <w:multiLevelType w:val="hybridMultilevel"/>
    <w:tmpl w:val="F2AA0840"/>
    <w:lvl w:ilvl="0" w:tplc="27FEA1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24DF1"/>
    <w:multiLevelType w:val="hybridMultilevel"/>
    <w:tmpl w:val="AAC6DD1A"/>
    <w:lvl w:ilvl="0" w:tplc="93EA1E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24AF"/>
    <w:multiLevelType w:val="multilevel"/>
    <w:tmpl w:val="F6F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374DA"/>
    <w:multiLevelType w:val="hybridMultilevel"/>
    <w:tmpl w:val="8D324758"/>
    <w:lvl w:ilvl="0" w:tplc="FE9E951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062D0"/>
    <w:multiLevelType w:val="hybridMultilevel"/>
    <w:tmpl w:val="3B581F56"/>
    <w:lvl w:ilvl="0" w:tplc="0BB680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6C"/>
    <w:rsid w:val="00032099"/>
    <w:rsid w:val="00062A5F"/>
    <w:rsid w:val="000667C1"/>
    <w:rsid w:val="0008099C"/>
    <w:rsid w:val="00087B81"/>
    <w:rsid w:val="000A5FEC"/>
    <w:rsid w:val="000C1812"/>
    <w:rsid w:val="000C5C6A"/>
    <w:rsid w:val="000D4D6C"/>
    <w:rsid w:val="00105706"/>
    <w:rsid w:val="00130C9D"/>
    <w:rsid w:val="00137BD9"/>
    <w:rsid w:val="00141937"/>
    <w:rsid w:val="0014642E"/>
    <w:rsid w:val="0016510B"/>
    <w:rsid w:val="001818BE"/>
    <w:rsid w:val="001906BC"/>
    <w:rsid w:val="001907C2"/>
    <w:rsid w:val="001A3763"/>
    <w:rsid w:val="001A37CA"/>
    <w:rsid w:val="001B6786"/>
    <w:rsid w:val="001C52E6"/>
    <w:rsid w:val="001C7847"/>
    <w:rsid w:val="001D36C9"/>
    <w:rsid w:val="00220E44"/>
    <w:rsid w:val="0023403A"/>
    <w:rsid w:val="0027726C"/>
    <w:rsid w:val="00280B74"/>
    <w:rsid w:val="00282FD3"/>
    <w:rsid w:val="002A4A2E"/>
    <w:rsid w:val="002B157D"/>
    <w:rsid w:val="002B2954"/>
    <w:rsid w:val="002C71EA"/>
    <w:rsid w:val="002D4B6F"/>
    <w:rsid w:val="002D5E02"/>
    <w:rsid w:val="002E1078"/>
    <w:rsid w:val="002E3104"/>
    <w:rsid w:val="002F0DF8"/>
    <w:rsid w:val="002F138F"/>
    <w:rsid w:val="002F6A17"/>
    <w:rsid w:val="00306E50"/>
    <w:rsid w:val="00322542"/>
    <w:rsid w:val="00331B5D"/>
    <w:rsid w:val="00334F12"/>
    <w:rsid w:val="00347FB0"/>
    <w:rsid w:val="00353DE4"/>
    <w:rsid w:val="00377037"/>
    <w:rsid w:val="00383159"/>
    <w:rsid w:val="00383AF9"/>
    <w:rsid w:val="003A796C"/>
    <w:rsid w:val="003D31A2"/>
    <w:rsid w:val="003F2239"/>
    <w:rsid w:val="003F5825"/>
    <w:rsid w:val="00404CEF"/>
    <w:rsid w:val="00405277"/>
    <w:rsid w:val="00426522"/>
    <w:rsid w:val="004274F0"/>
    <w:rsid w:val="00430AF4"/>
    <w:rsid w:val="004329FC"/>
    <w:rsid w:val="004501FA"/>
    <w:rsid w:val="00466D11"/>
    <w:rsid w:val="0047286E"/>
    <w:rsid w:val="004779ED"/>
    <w:rsid w:val="00491698"/>
    <w:rsid w:val="004916A8"/>
    <w:rsid w:val="00492F33"/>
    <w:rsid w:val="004B35F0"/>
    <w:rsid w:val="004B6DF4"/>
    <w:rsid w:val="004C0DB1"/>
    <w:rsid w:val="004C3C68"/>
    <w:rsid w:val="004E676D"/>
    <w:rsid w:val="004F5F56"/>
    <w:rsid w:val="004F6676"/>
    <w:rsid w:val="00510DC1"/>
    <w:rsid w:val="00513AD1"/>
    <w:rsid w:val="0053259B"/>
    <w:rsid w:val="005414A0"/>
    <w:rsid w:val="00545D9A"/>
    <w:rsid w:val="005556EE"/>
    <w:rsid w:val="00563028"/>
    <w:rsid w:val="00565BB5"/>
    <w:rsid w:val="00573E4E"/>
    <w:rsid w:val="0059635C"/>
    <w:rsid w:val="0059665A"/>
    <w:rsid w:val="005A3CF5"/>
    <w:rsid w:val="005B280B"/>
    <w:rsid w:val="005B2D7B"/>
    <w:rsid w:val="005B488F"/>
    <w:rsid w:val="005E724E"/>
    <w:rsid w:val="005F2A06"/>
    <w:rsid w:val="005F72A5"/>
    <w:rsid w:val="00601233"/>
    <w:rsid w:val="00607EA0"/>
    <w:rsid w:val="00612239"/>
    <w:rsid w:val="00663265"/>
    <w:rsid w:val="006A04F2"/>
    <w:rsid w:val="006A7FC2"/>
    <w:rsid w:val="006B75EE"/>
    <w:rsid w:val="006D7F58"/>
    <w:rsid w:val="006E0044"/>
    <w:rsid w:val="00712DB1"/>
    <w:rsid w:val="00716E3B"/>
    <w:rsid w:val="0072525C"/>
    <w:rsid w:val="00730D98"/>
    <w:rsid w:val="00740660"/>
    <w:rsid w:val="007417B6"/>
    <w:rsid w:val="00741F9F"/>
    <w:rsid w:val="00760757"/>
    <w:rsid w:val="0078083D"/>
    <w:rsid w:val="00794A71"/>
    <w:rsid w:val="00795402"/>
    <w:rsid w:val="007A0153"/>
    <w:rsid w:val="007A099C"/>
    <w:rsid w:val="007A3EDD"/>
    <w:rsid w:val="007C0243"/>
    <w:rsid w:val="007C2160"/>
    <w:rsid w:val="007D5D67"/>
    <w:rsid w:val="007E6714"/>
    <w:rsid w:val="007F0FB0"/>
    <w:rsid w:val="00814C0A"/>
    <w:rsid w:val="00816534"/>
    <w:rsid w:val="0085010A"/>
    <w:rsid w:val="00852104"/>
    <w:rsid w:val="008541D2"/>
    <w:rsid w:val="00860C32"/>
    <w:rsid w:val="00863001"/>
    <w:rsid w:val="00865F8A"/>
    <w:rsid w:val="008675B4"/>
    <w:rsid w:val="0088332D"/>
    <w:rsid w:val="008852A0"/>
    <w:rsid w:val="008C2F6E"/>
    <w:rsid w:val="008C7D90"/>
    <w:rsid w:val="008E424F"/>
    <w:rsid w:val="009002CC"/>
    <w:rsid w:val="00903EE2"/>
    <w:rsid w:val="00904CFE"/>
    <w:rsid w:val="009208AA"/>
    <w:rsid w:val="00937D40"/>
    <w:rsid w:val="009546D9"/>
    <w:rsid w:val="0095602B"/>
    <w:rsid w:val="00956FA5"/>
    <w:rsid w:val="009600DF"/>
    <w:rsid w:val="00987833"/>
    <w:rsid w:val="009A6396"/>
    <w:rsid w:val="009B20A0"/>
    <w:rsid w:val="009B3656"/>
    <w:rsid w:val="009C0236"/>
    <w:rsid w:val="009C1370"/>
    <w:rsid w:val="009C42A2"/>
    <w:rsid w:val="009D0924"/>
    <w:rsid w:val="009D1EAB"/>
    <w:rsid w:val="009D5643"/>
    <w:rsid w:val="009D73CD"/>
    <w:rsid w:val="009E6275"/>
    <w:rsid w:val="00A03B9A"/>
    <w:rsid w:val="00A17E85"/>
    <w:rsid w:val="00A26B1E"/>
    <w:rsid w:val="00A44D4A"/>
    <w:rsid w:val="00A51E72"/>
    <w:rsid w:val="00A5736A"/>
    <w:rsid w:val="00A61CFC"/>
    <w:rsid w:val="00A6389D"/>
    <w:rsid w:val="00A82C8A"/>
    <w:rsid w:val="00A85F1D"/>
    <w:rsid w:val="00A86154"/>
    <w:rsid w:val="00A95E5F"/>
    <w:rsid w:val="00A97BA4"/>
    <w:rsid w:val="00AA0618"/>
    <w:rsid w:val="00AA077E"/>
    <w:rsid w:val="00AB3BE6"/>
    <w:rsid w:val="00AB4B06"/>
    <w:rsid w:val="00AB6E01"/>
    <w:rsid w:val="00AC24FA"/>
    <w:rsid w:val="00AE0923"/>
    <w:rsid w:val="00AE3FBD"/>
    <w:rsid w:val="00B03BBA"/>
    <w:rsid w:val="00B2433C"/>
    <w:rsid w:val="00B32766"/>
    <w:rsid w:val="00B33408"/>
    <w:rsid w:val="00B34848"/>
    <w:rsid w:val="00B41AFF"/>
    <w:rsid w:val="00B52E3E"/>
    <w:rsid w:val="00B5632C"/>
    <w:rsid w:val="00B61E1F"/>
    <w:rsid w:val="00B655D1"/>
    <w:rsid w:val="00B744C1"/>
    <w:rsid w:val="00BA0E4A"/>
    <w:rsid w:val="00BA1157"/>
    <w:rsid w:val="00BB1F3D"/>
    <w:rsid w:val="00BB4F9E"/>
    <w:rsid w:val="00BD0669"/>
    <w:rsid w:val="00BD4B9D"/>
    <w:rsid w:val="00BD5AA2"/>
    <w:rsid w:val="00BD6783"/>
    <w:rsid w:val="00BE05DB"/>
    <w:rsid w:val="00BE67A3"/>
    <w:rsid w:val="00BE75D7"/>
    <w:rsid w:val="00BF0A72"/>
    <w:rsid w:val="00C21D77"/>
    <w:rsid w:val="00C24FC5"/>
    <w:rsid w:val="00C32531"/>
    <w:rsid w:val="00C43436"/>
    <w:rsid w:val="00C4500F"/>
    <w:rsid w:val="00C45BB3"/>
    <w:rsid w:val="00C6196C"/>
    <w:rsid w:val="00C6283C"/>
    <w:rsid w:val="00C65112"/>
    <w:rsid w:val="00C77596"/>
    <w:rsid w:val="00C9013E"/>
    <w:rsid w:val="00C908ED"/>
    <w:rsid w:val="00C96664"/>
    <w:rsid w:val="00CA0D6C"/>
    <w:rsid w:val="00CB269D"/>
    <w:rsid w:val="00CB38DC"/>
    <w:rsid w:val="00CE08D5"/>
    <w:rsid w:val="00CF0BC3"/>
    <w:rsid w:val="00D42B5D"/>
    <w:rsid w:val="00D63DBC"/>
    <w:rsid w:val="00DB1E8A"/>
    <w:rsid w:val="00DD3F36"/>
    <w:rsid w:val="00E04430"/>
    <w:rsid w:val="00E0699E"/>
    <w:rsid w:val="00E07951"/>
    <w:rsid w:val="00E20451"/>
    <w:rsid w:val="00E33498"/>
    <w:rsid w:val="00E456CA"/>
    <w:rsid w:val="00E531B5"/>
    <w:rsid w:val="00E65707"/>
    <w:rsid w:val="00E74903"/>
    <w:rsid w:val="00E74B44"/>
    <w:rsid w:val="00E86D27"/>
    <w:rsid w:val="00E901B0"/>
    <w:rsid w:val="00EA0D5F"/>
    <w:rsid w:val="00EB1496"/>
    <w:rsid w:val="00EC62C6"/>
    <w:rsid w:val="00EF03DE"/>
    <w:rsid w:val="00F010DA"/>
    <w:rsid w:val="00F034F4"/>
    <w:rsid w:val="00F104C7"/>
    <w:rsid w:val="00F2317B"/>
    <w:rsid w:val="00F26719"/>
    <w:rsid w:val="00F35692"/>
    <w:rsid w:val="00F357B6"/>
    <w:rsid w:val="00F45839"/>
    <w:rsid w:val="00F65111"/>
    <w:rsid w:val="00F742DB"/>
    <w:rsid w:val="00F7576F"/>
    <w:rsid w:val="00F75A69"/>
    <w:rsid w:val="00F901B4"/>
    <w:rsid w:val="00FA15F2"/>
    <w:rsid w:val="00FA51DA"/>
    <w:rsid w:val="00FB1E76"/>
    <w:rsid w:val="00FC21D2"/>
    <w:rsid w:val="00FC23B2"/>
    <w:rsid w:val="00FF2DCA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FD58-2124-4CB7-B656-15991AC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1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4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42E"/>
  </w:style>
  <w:style w:type="paragraph" w:styleId="BalloonText">
    <w:name w:val="Balloon Text"/>
    <w:basedOn w:val="Normal"/>
    <w:link w:val="BalloonTextChar"/>
    <w:uiPriority w:val="99"/>
    <w:semiHidden/>
    <w:unhideWhenUsed/>
    <w:rsid w:val="002D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0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6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9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5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86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84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2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5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1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54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7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72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9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5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87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4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57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449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81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4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444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624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4800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7645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5539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9575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923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3760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9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22391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325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10488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27762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47510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7019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33840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98421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27140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85734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17838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75778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97610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00291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47223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51626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30280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67715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11471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10163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28968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724997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0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1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5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3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71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14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51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73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42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18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34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04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7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1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1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86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22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89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72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8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6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67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0487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4865825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315732">
                                                                                                              <w:marLeft w:val="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702">
          <w:marLeft w:val="3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05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0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6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4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4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2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6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05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80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53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46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4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65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1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7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8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1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9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02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5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23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30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7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834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670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97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07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8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2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7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0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1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13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5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62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2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30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89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3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5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8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70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04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67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12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132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786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392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3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1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3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73669">
                                                                  <w:marLeft w:val="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575294">
                                                                  <w:marLeft w:val="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54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3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9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4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50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3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5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6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1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89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54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2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1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15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793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99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8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10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75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095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635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516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829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12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7429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57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787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2187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8427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12519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7915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7246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61035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93367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04614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20294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69180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05285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5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992997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875">
          <w:marLeft w:val="3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59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29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839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01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81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8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44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434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09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5674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6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6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0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7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0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0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5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0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7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7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9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1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9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9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0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35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65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7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6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44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90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135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180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258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8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73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062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2457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782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864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6498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35099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6088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9904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porations@sos.r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ies@sos.ri.gov" TargetMode="External"/><Relationship Id="rId5" Type="http://schemas.openxmlformats.org/officeDocument/2006/relationships/hyperlink" Target="https://www.sos.ri.gov/divisions/business-serv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Lenette Boisselle</dc:creator>
  <cp:keywords/>
  <dc:description/>
  <cp:lastModifiedBy>Communications</cp:lastModifiedBy>
  <cp:revision>2</cp:revision>
  <cp:lastPrinted>2020-02-28T15:03:00Z</cp:lastPrinted>
  <dcterms:created xsi:type="dcterms:W3CDTF">2020-04-06T14:02:00Z</dcterms:created>
  <dcterms:modified xsi:type="dcterms:W3CDTF">2020-04-06T14:02:00Z</dcterms:modified>
</cp:coreProperties>
</file>