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4CF4" w14:textId="3EF61732" w:rsidR="00C628FE" w:rsidRDefault="006606E0"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 Enters Final Week</w:t>
      </w:r>
    </w:p>
    <w:p w14:paraId="3177E978" w14:textId="77777777" w:rsidR="00E67580" w:rsidRDefault="00E67580" w:rsidP="0088165C">
      <w:pPr>
        <w:spacing w:after="0" w:line="240" w:lineRule="auto"/>
        <w:rPr>
          <w:rFonts w:ascii="Times New Roman" w:eastAsia="Times New Roman" w:hAnsi="Times New Roman" w:cs="Times New Roman"/>
          <w:b/>
          <w:bCs/>
          <w:sz w:val="24"/>
          <w:szCs w:val="24"/>
        </w:rPr>
      </w:pPr>
    </w:p>
    <w:p w14:paraId="537E13DC" w14:textId="64D48F62" w:rsidR="006606E0" w:rsidRDefault="006606E0"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budget passed by the House Finance Committee</w:t>
      </w:r>
      <w:r w:rsidR="001B05BF">
        <w:rPr>
          <w:rFonts w:ascii="Times New Roman" w:eastAsia="Times New Roman" w:hAnsi="Times New Roman" w:cs="Times New Roman"/>
          <w:sz w:val="24"/>
          <w:szCs w:val="24"/>
        </w:rPr>
        <w:t>, the full House scheduled to vote on the budget Thursday,</w:t>
      </w:r>
      <w:r>
        <w:rPr>
          <w:rFonts w:ascii="Times New Roman" w:eastAsia="Times New Roman" w:hAnsi="Times New Roman" w:cs="Times New Roman"/>
          <w:sz w:val="24"/>
          <w:szCs w:val="24"/>
        </w:rPr>
        <w:t xml:space="preserve"> and bills passing fast and furiously, the General Assembly appears to be heading into the final week of session.  The House has posted a floor calendar for Tuesday through Saturday in the event extra days are needed.  </w:t>
      </w:r>
      <w:r w:rsidR="00D329E0">
        <w:rPr>
          <w:rFonts w:ascii="Times New Roman" w:eastAsia="Times New Roman" w:hAnsi="Times New Roman" w:cs="Times New Roman"/>
          <w:sz w:val="24"/>
          <w:szCs w:val="24"/>
        </w:rPr>
        <w:t xml:space="preserve">The Senate has posted a floor calendar for Tuesday, but expected to add days as needed.  </w:t>
      </w:r>
      <w:r w:rsidR="0059003F">
        <w:rPr>
          <w:rFonts w:ascii="Times New Roman" w:eastAsia="Times New Roman" w:hAnsi="Times New Roman" w:cs="Times New Roman"/>
          <w:sz w:val="24"/>
          <w:szCs w:val="24"/>
        </w:rPr>
        <w:t>Also notable, is that the 48</w:t>
      </w:r>
      <w:r w:rsidR="001B05BF">
        <w:rPr>
          <w:rFonts w:ascii="Times New Roman" w:eastAsia="Times New Roman" w:hAnsi="Times New Roman" w:cs="Times New Roman"/>
          <w:sz w:val="24"/>
          <w:szCs w:val="24"/>
        </w:rPr>
        <w:t>-hour</w:t>
      </w:r>
      <w:r w:rsidR="0059003F">
        <w:rPr>
          <w:rFonts w:ascii="Times New Roman" w:eastAsia="Times New Roman" w:hAnsi="Times New Roman" w:cs="Times New Roman"/>
          <w:sz w:val="24"/>
          <w:szCs w:val="24"/>
        </w:rPr>
        <w:t xml:space="preserve"> committee posting rule does not apply to many bills after the 50</w:t>
      </w:r>
      <w:r w:rsidR="0059003F" w:rsidRPr="0059003F">
        <w:rPr>
          <w:rFonts w:ascii="Times New Roman" w:eastAsia="Times New Roman" w:hAnsi="Times New Roman" w:cs="Times New Roman"/>
          <w:sz w:val="24"/>
          <w:szCs w:val="24"/>
          <w:vertAlign w:val="superscript"/>
        </w:rPr>
        <w:t>th</w:t>
      </w:r>
      <w:r w:rsidR="0059003F">
        <w:rPr>
          <w:rFonts w:ascii="Times New Roman" w:eastAsia="Times New Roman" w:hAnsi="Times New Roman" w:cs="Times New Roman"/>
          <w:sz w:val="24"/>
          <w:szCs w:val="24"/>
        </w:rPr>
        <w:t xml:space="preserve"> day of session, so hearings can pop up at any time.</w:t>
      </w:r>
    </w:p>
    <w:p w14:paraId="5E8F70C8" w14:textId="3FE68318" w:rsidR="001B05BF" w:rsidRDefault="001B05BF" w:rsidP="00DE667C">
      <w:pPr>
        <w:spacing w:after="0" w:line="240" w:lineRule="auto"/>
        <w:rPr>
          <w:rFonts w:ascii="Times New Roman" w:eastAsia="Times New Roman" w:hAnsi="Times New Roman" w:cs="Times New Roman"/>
          <w:sz w:val="24"/>
          <w:szCs w:val="24"/>
        </w:rPr>
      </w:pPr>
    </w:p>
    <w:p w14:paraId="094012C7" w14:textId="51C8DD8F" w:rsidR="001B05BF" w:rsidRDefault="001B05BF"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bills posted for vote or hearing as of Sunday night </w:t>
      </w:r>
      <w:r w:rsidR="0053196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bills legislators ha</w:t>
      </w:r>
      <w:r w:rsidR="0053196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introduced </w:t>
      </w:r>
      <w:r w:rsidR="00531966">
        <w:rPr>
          <w:rFonts w:ascii="Times New Roman" w:eastAsia="Times New Roman" w:hAnsi="Times New Roman" w:cs="Times New Roman"/>
          <w:sz w:val="24"/>
          <w:szCs w:val="24"/>
        </w:rPr>
        <w:t xml:space="preserve">earlier this year </w:t>
      </w:r>
      <w:r w:rsidR="00D329E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found their way into the budget document.  It is not unusual to pass the bills to recognize the legislators for their hard work in getting an </w:t>
      </w:r>
      <w:r w:rsidR="00531966">
        <w:rPr>
          <w:rFonts w:ascii="Times New Roman" w:eastAsia="Times New Roman" w:hAnsi="Times New Roman" w:cs="Times New Roman"/>
          <w:sz w:val="24"/>
          <w:szCs w:val="24"/>
        </w:rPr>
        <w:t>initiative passed into law.</w:t>
      </w:r>
    </w:p>
    <w:p w14:paraId="11426E31" w14:textId="3C8A064C" w:rsidR="00531966" w:rsidRDefault="00531966" w:rsidP="00DE667C">
      <w:pPr>
        <w:spacing w:after="0" w:line="240" w:lineRule="auto"/>
        <w:rPr>
          <w:rFonts w:ascii="Times New Roman" w:eastAsia="Times New Roman" w:hAnsi="Times New Roman" w:cs="Times New Roman"/>
          <w:sz w:val="24"/>
          <w:szCs w:val="24"/>
        </w:rPr>
      </w:pPr>
    </w:p>
    <w:p w14:paraId="27A5A540" w14:textId="77777777" w:rsidR="00321C40" w:rsidRPr="00321C40" w:rsidRDefault="00321C40" w:rsidP="00DE667C">
      <w:pPr>
        <w:spacing w:after="0" w:line="240" w:lineRule="auto"/>
        <w:rPr>
          <w:rFonts w:ascii="Times New Roman" w:eastAsia="Times New Roman" w:hAnsi="Times New Roman" w:cs="Times New Roman"/>
          <w:b/>
          <w:bCs/>
          <w:sz w:val="24"/>
          <w:szCs w:val="24"/>
        </w:rPr>
      </w:pPr>
      <w:r w:rsidRPr="00321C40">
        <w:rPr>
          <w:rFonts w:ascii="Times New Roman" w:eastAsia="Times New Roman" w:hAnsi="Times New Roman" w:cs="Times New Roman"/>
          <w:b/>
          <w:bCs/>
          <w:sz w:val="24"/>
          <w:szCs w:val="24"/>
        </w:rPr>
        <w:t xml:space="preserve">Tuesday Hearing – </w:t>
      </w:r>
      <w:r w:rsidRPr="00321C40">
        <w:rPr>
          <w:rFonts w:ascii="Times New Roman" w:eastAsia="Times New Roman" w:hAnsi="Times New Roman" w:cs="Times New Roman"/>
          <w:sz w:val="24"/>
          <w:szCs w:val="24"/>
        </w:rPr>
        <w:t>Senate Health and Human Services, at the Rise in room 211.</w:t>
      </w:r>
    </w:p>
    <w:p w14:paraId="4AC94176" w14:textId="77777777" w:rsidR="00321C40" w:rsidRDefault="00321C40" w:rsidP="00DE667C">
      <w:pPr>
        <w:spacing w:after="0" w:line="240" w:lineRule="auto"/>
        <w:rPr>
          <w:rFonts w:ascii="Times New Roman" w:eastAsia="Times New Roman" w:hAnsi="Times New Roman" w:cs="Times New Roman"/>
          <w:sz w:val="24"/>
          <w:szCs w:val="24"/>
        </w:rPr>
      </w:pPr>
    </w:p>
    <w:p w14:paraId="162069CE" w14:textId="756B7FFF" w:rsidR="00531966" w:rsidRDefault="00531966"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bill, unrelated to language contained in the budget</w:t>
      </w:r>
      <w:r w:rsidR="00321C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S.2769, An Act Relating to Health and Safety – Comprehensive Health Insurance Program.  This 92-page bill creates a universal, single-payer health insurance system in Rhode Island.</w:t>
      </w:r>
      <w:r w:rsidR="00010DD5">
        <w:rPr>
          <w:rFonts w:ascii="Times New Roman" w:eastAsia="Times New Roman" w:hAnsi="Times New Roman" w:cs="Times New Roman"/>
          <w:sz w:val="24"/>
          <w:szCs w:val="24"/>
        </w:rPr>
        <w:t xml:space="preserve">  It sets rates, expands Medicare and Medicaid coverage, and increases paid leave to 160 hours a year.  The sponsors anticipate paying for the program with increase</w:t>
      </w:r>
      <w:r w:rsidR="00D329E0">
        <w:rPr>
          <w:rFonts w:ascii="Times New Roman" w:eastAsia="Times New Roman" w:hAnsi="Times New Roman" w:cs="Times New Roman"/>
          <w:sz w:val="24"/>
          <w:szCs w:val="24"/>
        </w:rPr>
        <w:t>d</w:t>
      </w:r>
      <w:r w:rsidR="00010DD5">
        <w:rPr>
          <w:rFonts w:ascii="Times New Roman" w:eastAsia="Times New Roman" w:hAnsi="Times New Roman" w:cs="Times New Roman"/>
          <w:sz w:val="24"/>
          <w:szCs w:val="24"/>
        </w:rPr>
        <w:t xml:space="preserve"> efficiencies, federal dollars, state dollars, private grants, individual contributions in lieu of health insurance premiums, </w:t>
      </w:r>
      <w:r w:rsidR="00321C40">
        <w:rPr>
          <w:rFonts w:ascii="Times New Roman" w:eastAsia="Times New Roman" w:hAnsi="Times New Roman" w:cs="Times New Roman"/>
          <w:sz w:val="24"/>
          <w:szCs w:val="24"/>
        </w:rPr>
        <w:t xml:space="preserve">and a 10% payroll tax to be paid 80% by the employer and 20% by the employee.  </w:t>
      </w:r>
      <w:proofErr w:type="spellStart"/>
      <w:r w:rsidR="00321C40">
        <w:rPr>
          <w:rFonts w:ascii="Times New Roman" w:eastAsia="Times New Roman" w:hAnsi="Times New Roman" w:cs="Times New Roman"/>
          <w:sz w:val="24"/>
          <w:szCs w:val="24"/>
        </w:rPr>
        <w:t>Self employed</w:t>
      </w:r>
      <w:proofErr w:type="spellEnd"/>
      <w:r w:rsidR="00321C40">
        <w:rPr>
          <w:rFonts w:ascii="Times New Roman" w:eastAsia="Times New Roman" w:hAnsi="Times New Roman" w:cs="Times New Roman"/>
          <w:sz w:val="24"/>
          <w:szCs w:val="24"/>
        </w:rPr>
        <w:t xml:space="preserve"> individual</w:t>
      </w:r>
      <w:r w:rsidR="00D329E0">
        <w:rPr>
          <w:rFonts w:ascii="Times New Roman" w:eastAsia="Times New Roman" w:hAnsi="Times New Roman" w:cs="Times New Roman"/>
          <w:sz w:val="24"/>
          <w:szCs w:val="24"/>
        </w:rPr>
        <w:t>s</w:t>
      </w:r>
      <w:r w:rsidR="00321C40">
        <w:rPr>
          <w:rFonts w:ascii="Times New Roman" w:eastAsia="Times New Roman" w:hAnsi="Times New Roman" w:cs="Times New Roman"/>
          <w:sz w:val="24"/>
          <w:szCs w:val="24"/>
        </w:rPr>
        <w:t xml:space="preserve"> would pay 10%.  The bill allows the state to adjust the tax rate so that higher income bracket individuals pay more and lower income bracket individuals pay less.  The bill is sponsored by Senator Sam Bell of Providence.</w:t>
      </w:r>
    </w:p>
    <w:p w14:paraId="19C3FE26" w14:textId="0EF9ACB5" w:rsidR="00531966" w:rsidRDefault="00531966" w:rsidP="00DE667C">
      <w:pPr>
        <w:spacing w:after="0" w:line="240" w:lineRule="auto"/>
        <w:rPr>
          <w:rFonts w:ascii="Times New Roman" w:eastAsia="Times New Roman" w:hAnsi="Times New Roman" w:cs="Times New Roman"/>
          <w:sz w:val="24"/>
          <w:szCs w:val="24"/>
        </w:rPr>
      </w:pPr>
    </w:p>
    <w:p w14:paraId="1B635860" w14:textId="77777777" w:rsidR="00531966" w:rsidRPr="006606E0" w:rsidRDefault="00531966" w:rsidP="00DE667C">
      <w:pPr>
        <w:spacing w:after="0" w:line="240" w:lineRule="auto"/>
        <w:rPr>
          <w:rFonts w:ascii="Times New Roman" w:eastAsia="Times New Roman" w:hAnsi="Times New Roman" w:cs="Times New Roman"/>
          <w:sz w:val="24"/>
          <w:szCs w:val="24"/>
        </w:rPr>
      </w:pPr>
    </w:p>
    <w:p w14:paraId="190C492B" w14:textId="77777777" w:rsidR="006606E0" w:rsidRDefault="006606E0" w:rsidP="00DE667C">
      <w:pPr>
        <w:spacing w:after="0" w:line="240" w:lineRule="auto"/>
        <w:rPr>
          <w:rFonts w:ascii="Times New Roman" w:eastAsia="Times New Roman" w:hAnsi="Times New Roman" w:cs="Times New Roman"/>
          <w:b/>
          <w:bCs/>
          <w:sz w:val="24"/>
          <w:szCs w:val="24"/>
        </w:rPr>
      </w:pPr>
    </w:p>
    <w:p w14:paraId="47D1BBC1" w14:textId="1633AFA7" w:rsidR="00DE667C" w:rsidRDefault="00787EE4" w:rsidP="00DE6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UI Trust Fund Big Win </w:t>
      </w:r>
      <w:proofErr w:type="gramStart"/>
      <w:r>
        <w:rPr>
          <w:rFonts w:ascii="Times New Roman" w:eastAsia="Times New Roman" w:hAnsi="Times New Roman" w:cs="Times New Roman"/>
          <w:b/>
          <w:bCs/>
          <w:sz w:val="24"/>
          <w:szCs w:val="24"/>
        </w:rPr>
        <w:t>For</w:t>
      </w:r>
      <w:proofErr w:type="gramEnd"/>
      <w:r>
        <w:rPr>
          <w:rFonts w:ascii="Times New Roman" w:eastAsia="Times New Roman" w:hAnsi="Times New Roman" w:cs="Times New Roman"/>
          <w:b/>
          <w:bCs/>
          <w:sz w:val="24"/>
          <w:szCs w:val="24"/>
        </w:rPr>
        <w:t xml:space="preserve"> the Chamber</w:t>
      </w:r>
      <w:r w:rsidR="00D329E0">
        <w:rPr>
          <w:rFonts w:ascii="Times New Roman" w:eastAsia="Times New Roman" w:hAnsi="Times New Roman" w:cs="Times New Roman"/>
          <w:b/>
          <w:bCs/>
          <w:sz w:val="24"/>
          <w:szCs w:val="24"/>
        </w:rPr>
        <w:t>!</w:t>
      </w:r>
    </w:p>
    <w:p w14:paraId="195AB579" w14:textId="47F0A040" w:rsidR="00787EE4" w:rsidRDefault="00787EE4" w:rsidP="00DE667C">
      <w:pPr>
        <w:spacing w:after="0" w:line="240" w:lineRule="auto"/>
        <w:rPr>
          <w:rFonts w:ascii="Times New Roman" w:eastAsia="Times New Roman" w:hAnsi="Times New Roman" w:cs="Times New Roman"/>
          <w:b/>
          <w:bCs/>
          <w:sz w:val="24"/>
          <w:szCs w:val="24"/>
        </w:rPr>
      </w:pPr>
    </w:p>
    <w:p w14:paraId="7540810D" w14:textId="68BA8730" w:rsidR="00787EE4" w:rsidRDefault="00787EE4"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Finance Committee recommended passage of the FY2023 budget.  Included in the $13.6 billion </w:t>
      </w:r>
      <w:r w:rsidR="00867F22">
        <w:rPr>
          <w:rFonts w:ascii="Times New Roman" w:eastAsia="Times New Roman" w:hAnsi="Times New Roman" w:cs="Times New Roman"/>
          <w:sz w:val="24"/>
          <w:szCs w:val="24"/>
        </w:rPr>
        <w:t>plan</w:t>
      </w:r>
      <w:r w:rsidR="00D329E0">
        <w:rPr>
          <w:rFonts w:ascii="Times New Roman" w:eastAsia="Times New Roman" w:hAnsi="Times New Roman" w:cs="Times New Roman"/>
          <w:sz w:val="24"/>
          <w:szCs w:val="24"/>
        </w:rPr>
        <w:t xml:space="preserve"> (which includes expenditures in outlying years)</w:t>
      </w:r>
      <w:r w:rsidR="00867F22">
        <w:rPr>
          <w:rFonts w:ascii="Times New Roman" w:eastAsia="Times New Roman" w:hAnsi="Times New Roman" w:cs="Times New Roman"/>
          <w:sz w:val="24"/>
          <w:szCs w:val="24"/>
        </w:rPr>
        <w:t xml:space="preserve"> is a $100 million infusion of money into the Unemployment Trust Fund</w:t>
      </w:r>
      <w:r w:rsidR="00550C5D">
        <w:rPr>
          <w:rFonts w:ascii="Times New Roman" w:eastAsia="Times New Roman" w:hAnsi="Times New Roman" w:cs="Times New Roman"/>
          <w:sz w:val="24"/>
          <w:szCs w:val="24"/>
        </w:rPr>
        <w:t xml:space="preserve"> that was heavily depleted during the pandemic</w:t>
      </w:r>
      <w:r w:rsidR="00867F22">
        <w:rPr>
          <w:rFonts w:ascii="Times New Roman" w:eastAsia="Times New Roman" w:hAnsi="Times New Roman" w:cs="Times New Roman"/>
          <w:sz w:val="24"/>
          <w:szCs w:val="24"/>
        </w:rPr>
        <w:t>.  The Chamber advocated strongly for this allocation</w:t>
      </w:r>
      <w:r w:rsidR="00EF07DE">
        <w:rPr>
          <w:rFonts w:ascii="Times New Roman" w:eastAsia="Times New Roman" w:hAnsi="Times New Roman" w:cs="Times New Roman"/>
          <w:sz w:val="24"/>
          <w:szCs w:val="24"/>
        </w:rPr>
        <w:t>.  We wish to thank all the legislators who expressed support for the inclusion of the funds and</w:t>
      </w:r>
      <w:r w:rsidR="00D329E0">
        <w:rPr>
          <w:rFonts w:ascii="Times New Roman" w:eastAsia="Times New Roman" w:hAnsi="Times New Roman" w:cs="Times New Roman"/>
          <w:sz w:val="24"/>
          <w:szCs w:val="24"/>
        </w:rPr>
        <w:t>,</w:t>
      </w:r>
      <w:r w:rsidR="00EF07DE">
        <w:rPr>
          <w:rFonts w:ascii="Times New Roman" w:eastAsia="Times New Roman" w:hAnsi="Times New Roman" w:cs="Times New Roman"/>
          <w:sz w:val="24"/>
          <w:szCs w:val="24"/>
        </w:rPr>
        <w:t xml:space="preserve"> in particular</w:t>
      </w:r>
      <w:r w:rsidR="00D329E0">
        <w:rPr>
          <w:rFonts w:ascii="Times New Roman" w:eastAsia="Times New Roman" w:hAnsi="Times New Roman" w:cs="Times New Roman"/>
          <w:sz w:val="24"/>
          <w:szCs w:val="24"/>
        </w:rPr>
        <w:t>,</w:t>
      </w:r>
      <w:r w:rsidR="00EF07DE">
        <w:rPr>
          <w:rFonts w:ascii="Times New Roman" w:eastAsia="Times New Roman" w:hAnsi="Times New Roman" w:cs="Times New Roman"/>
          <w:sz w:val="24"/>
          <w:szCs w:val="24"/>
        </w:rPr>
        <w:t xml:space="preserve"> to </w:t>
      </w:r>
      <w:r w:rsidR="00867F22">
        <w:rPr>
          <w:rFonts w:ascii="Times New Roman" w:eastAsia="Times New Roman" w:hAnsi="Times New Roman" w:cs="Times New Roman"/>
          <w:sz w:val="24"/>
          <w:szCs w:val="24"/>
        </w:rPr>
        <w:t>Senate Finance Chairman Ryan Pearson and Representative Carol McEntee</w:t>
      </w:r>
      <w:r w:rsidR="00EF07DE">
        <w:rPr>
          <w:rFonts w:ascii="Times New Roman" w:eastAsia="Times New Roman" w:hAnsi="Times New Roman" w:cs="Times New Roman"/>
          <w:sz w:val="24"/>
          <w:szCs w:val="24"/>
        </w:rPr>
        <w:t xml:space="preserve"> for their tireless efforts</w:t>
      </w:r>
      <w:r w:rsidR="00867F22">
        <w:rPr>
          <w:rFonts w:ascii="Times New Roman" w:eastAsia="Times New Roman" w:hAnsi="Times New Roman" w:cs="Times New Roman"/>
          <w:sz w:val="24"/>
          <w:szCs w:val="24"/>
        </w:rPr>
        <w:t xml:space="preserve">.  The $100 million </w:t>
      </w:r>
      <w:r w:rsidR="00550C5D">
        <w:rPr>
          <w:rFonts w:ascii="Times New Roman" w:eastAsia="Times New Roman" w:hAnsi="Times New Roman" w:cs="Times New Roman"/>
          <w:sz w:val="24"/>
          <w:szCs w:val="24"/>
        </w:rPr>
        <w:t>is expected to</w:t>
      </w:r>
      <w:r w:rsidR="00867F22">
        <w:rPr>
          <w:rFonts w:ascii="Times New Roman" w:eastAsia="Times New Roman" w:hAnsi="Times New Roman" w:cs="Times New Roman"/>
          <w:sz w:val="24"/>
          <w:szCs w:val="24"/>
        </w:rPr>
        <w:t xml:space="preserve"> reduce the UI tax rate</w:t>
      </w:r>
      <w:r w:rsidR="00550C5D">
        <w:rPr>
          <w:rFonts w:ascii="Times New Roman" w:eastAsia="Times New Roman" w:hAnsi="Times New Roman" w:cs="Times New Roman"/>
          <w:sz w:val="24"/>
          <w:szCs w:val="24"/>
        </w:rPr>
        <w:t xml:space="preserve"> for 2023</w:t>
      </w:r>
      <w:r w:rsidR="00803029">
        <w:rPr>
          <w:rFonts w:ascii="Times New Roman" w:eastAsia="Times New Roman" w:hAnsi="Times New Roman" w:cs="Times New Roman"/>
          <w:sz w:val="24"/>
          <w:szCs w:val="24"/>
        </w:rPr>
        <w:t xml:space="preserve"> (keep in mind your taxable </w:t>
      </w:r>
      <w:r w:rsidR="004F20F1">
        <w:rPr>
          <w:rFonts w:ascii="Times New Roman" w:eastAsia="Times New Roman" w:hAnsi="Times New Roman" w:cs="Times New Roman"/>
          <w:sz w:val="24"/>
          <w:szCs w:val="24"/>
        </w:rPr>
        <w:t>wage base may likely increase due to the increase in employee wages)</w:t>
      </w:r>
      <w:r w:rsidR="00550C5D">
        <w:rPr>
          <w:rFonts w:ascii="Times New Roman" w:eastAsia="Times New Roman" w:hAnsi="Times New Roman" w:cs="Times New Roman"/>
          <w:sz w:val="24"/>
          <w:szCs w:val="24"/>
        </w:rPr>
        <w:t>.  Thank you to everyone who communicated with legislators on this issue!</w:t>
      </w:r>
    </w:p>
    <w:p w14:paraId="1A833A23" w14:textId="375A01CB" w:rsidR="00550C5D" w:rsidRDefault="00550C5D" w:rsidP="00DE667C">
      <w:pPr>
        <w:spacing w:after="0" w:line="240" w:lineRule="auto"/>
        <w:rPr>
          <w:rFonts w:ascii="Times New Roman" w:eastAsia="Times New Roman" w:hAnsi="Times New Roman" w:cs="Times New Roman"/>
          <w:sz w:val="24"/>
          <w:szCs w:val="24"/>
        </w:rPr>
      </w:pPr>
    </w:p>
    <w:p w14:paraId="1303A19D" w14:textId="745FE7B9" w:rsidR="00550C5D" w:rsidRPr="00550C5D" w:rsidRDefault="00550C5D" w:rsidP="00DE667C">
      <w:pPr>
        <w:spacing w:after="0" w:line="240" w:lineRule="auto"/>
        <w:rPr>
          <w:rFonts w:ascii="Times New Roman" w:eastAsia="Times New Roman" w:hAnsi="Times New Roman" w:cs="Times New Roman"/>
          <w:b/>
          <w:bCs/>
          <w:sz w:val="24"/>
          <w:szCs w:val="24"/>
        </w:rPr>
      </w:pPr>
      <w:r w:rsidRPr="00550C5D">
        <w:rPr>
          <w:rFonts w:ascii="Times New Roman" w:eastAsia="Times New Roman" w:hAnsi="Times New Roman" w:cs="Times New Roman"/>
          <w:b/>
          <w:bCs/>
          <w:sz w:val="24"/>
          <w:szCs w:val="24"/>
        </w:rPr>
        <w:t>What Else is in the Budget?</w:t>
      </w:r>
    </w:p>
    <w:p w14:paraId="1E49A3AA" w14:textId="24BC115F" w:rsidR="00550C5D" w:rsidRDefault="00550C5D" w:rsidP="00DE667C">
      <w:pPr>
        <w:spacing w:after="0" w:line="240" w:lineRule="auto"/>
        <w:rPr>
          <w:rFonts w:ascii="Times New Roman" w:eastAsia="Times New Roman" w:hAnsi="Times New Roman" w:cs="Times New Roman"/>
          <w:sz w:val="24"/>
          <w:szCs w:val="24"/>
        </w:rPr>
      </w:pPr>
    </w:p>
    <w:p w14:paraId="5DF33C3B" w14:textId="5EAEEF47" w:rsidR="00CD5A73" w:rsidRDefault="00CD5A73"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budget can be viewed</w:t>
      </w:r>
      <w:r w:rsidR="0039456D">
        <w:rPr>
          <w:rFonts w:ascii="Times New Roman" w:eastAsia="Times New Roman" w:hAnsi="Times New Roman" w:cs="Times New Roman"/>
          <w:sz w:val="24"/>
          <w:szCs w:val="24"/>
        </w:rPr>
        <w:t xml:space="preserve"> by clicking on the House Finance Agenda for June 9</w:t>
      </w:r>
      <w:r w:rsidR="0039456D" w:rsidRPr="0039456D">
        <w:rPr>
          <w:rFonts w:ascii="Times New Roman" w:eastAsia="Times New Roman" w:hAnsi="Times New Roman" w:cs="Times New Roman"/>
          <w:sz w:val="24"/>
          <w:szCs w:val="24"/>
          <w:vertAlign w:val="superscript"/>
        </w:rPr>
        <w:t>th</w:t>
      </w:r>
      <w:r w:rsidR="00394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5" w:history="1">
        <w:r w:rsidRPr="00CD5A73">
          <w:rPr>
            <w:color w:val="0000FF"/>
            <w:u w:val="single"/>
          </w:rPr>
          <w:t>State of Rhode Island General Assembly (rilegislature.gov)</w:t>
        </w:r>
      </w:hyperlink>
      <w:r w:rsidR="0039456D">
        <w:t xml:space="preserve">  A few of the highlights are listed below:</w:t>
      </w:r>
    </w:p>
    <w:p w14:paraId="489294ED" w14:textId="77777777" w:rsidR="00CD5A73" w:rsidRDefault="00CD5A73" w:rsidP="00DE667C">
      <w:pPr>
        <w:spacing w:after="0" w:line="240" w:lineRule="auto"/>
        <w:rPr>
          <w:rFonts w:ascii="Times New Roman" w:eastAsia="Times New Roman" w:hAnsi="Times New Roman" w:cs="Times New Roman"/>
          <w:sz w:val="24"/>
          <w:szCs w:val="24"/>
        </w:rPr>
      </w:pPr>
    </w:p>
    <w:p w14:paraId="4001F42F" w14:textId="0BD72FDB" w:rsidR="00ED0E3A" w:rsidRDefault="00ED0E3A" w:rsidP="00ED0E3A">
      <w:pPr>
        <w:pStyle w:val="ListParagraph"/>
        <w:numPr>
          <w:ilvl w:val="0"/>
          <w:numId w:val="13"/>
        </w:numPr>
        <w:spacing w:after="0" w:line="240" w:lineRule="auto"/>
        <w:rPr>
          <w:rFonts w:eastAsia="Times New Roman"/>
        </w:rPr>
      </w:pPr>
      <w:r>
        <w:rPr>
          <w:rFonts w:eastAsia="Times New Roman"/>
        </w:rPr>
        <w:lastRenderedPageBreak/>
        <w:t>No tax increases</w:t>
      </w:r>
    </w:p>
    <w:p w14:paraId="64A1E547" w14:textId="6472451A" w:rsidR="00550C5D" w:rsidRDefault="00ED0E3A" w:rsidP="00ED0E3A">
      <w:pPr>
        <w:pStyle w:val="ListParagraph"/>
        <w:numPr>
          <w:ilvl w:val="0"/>
          <w:numId w:val="13"/>
        </w:numPr>
        <w:spacing w:after="0" w:line="240" w:lineRule="auto"/>
        <w:rPr>
          <w:rFonts w:eastAsia="Times New Roman"/>
        </w:rPr>
      </w:pPr>
      <w:r>
        <w:rPr>
          <w:rFonts w:eastAsia="Times New Roman"/>
        </w:rPr>
        <w:t>Corporate Minimum Tax remains at $400.  The Governor had proposed to lower it to $375.</w:t>
      </w:r>
    </w:p>
    <w:p w14:paraId="0ED1DD2D" w14:textId="5AE1B1F3" w:rsidR="00820C28" w:rsidRDefault="00820C28" w:rsidP="00ED0E3A">
      <w:pPr>
        <w:pStyle w:val="ListParagraph"/>
        <w:numPr>
          <w:ilvl w:val="0"/>
          <w:numId w:val="13"/>
        </w:numPr>
        <w:spacing w:after="0" w:line="240" w:lineRule="auto"/>
        <w:rPr>
          <w:rFonts w:eastAsia="Times New Roman"/>
        </w:rPr>
      </w:pPr>
      <w:r>
        <w:rPr>
          <w:rFonts w:eastAsia="Times New Roman"/>
        </w:rPr>
        <w:t>$230 million to complete the vehicle tax phase-out this year – one year early.  Vehicle owners will get no vehicle excise tax bills this summer, except for East Providence residents wh</w:t>
      </w:r>
      <w:r w:rsidR="007764C3">
        <w:rPr>
          <w:rFonts w:eastAsia="Times New Roman"/>
        </w:rPr>
        <w:t>o</w:t>
      </w:r>
      <w:r>
        <w:rPr>
          <w:rFonts w:eastAsia="Times New Roman"/>
        </w:rPr>
        <w:t xml:space="preserve"> pay the tax one year in arrears.</w:t>
      </w:r>
    </w:p>
    <w:p w14:paraId="1F749E02" w14:textId="3563369E" w:rsidR="007764C3" w:rsidRDefault="007764C3" w:rsidP="00ED0E3A">
      <w:pPr>
        <w:pStyle w:val="ListParagraph"/>
        <w:numPr>
          <w:ilvl w:val="0"/>
          <w:numId w:val="13"/>
        </w:numPr>
        <w:spacing w:after="0" w:line="240" w:lineRule="auto"/>
        <w:rPr>
          <w:rFonts w:eastAsia="Times New Roman"/>
        </w:rPr>
      </w:pPr>
      <w:r>
        <w:rPr>
          <w:rFonts w:eastAsia="Times New Roman"/>
        </w:rPr>
        <w:t>$1 million to support initiatives focused on recruiting, and credentialing the workforce.  This money can also be used to provide technical assistance for technology purchases to individuals with developmental disabilities in accordance with a federal consent decree.</w:t>
      </w:r>
    </w:p>
    <w:p w14:paraId="1D451991" w14:textId="22DFF91C" w:rsidR="00713562" w:rsidRDefault="00713562" w:rsidP="00ED0E3A">
      <w:pPr>
        <w:pStyle w:val="ListParagraph"/>
        <w:numPr>
          <w:ilvl w:val="0"/>
          <w:numId w:val="13"/>
        </w:numPr>
        <w:spacing w:after="0" w:line="240" w:lineRule="auto"/>
        <w:rPr>
          <w:rFonts w:eastAsia="Times New Roman"/>
        </w:rPr>
      </w:pPr>
      <w:r>
        <w:rPr>
          <w:rFonts w:eastAsia="Times New Roman"/>
        </w:rPr>
        <w:t>$6 million to support a healthcar</w:t>
      </w:r>
      <w:r w:rsidR="00820C28">
        <w:rPr>
          <w:rFonts w:eastAsia="Times New Roman"/>
        </w:rPr>
        <w:t>e</w:t>
      </w:r>
      <w:r>
        <w:rPr>
          <w:rFonts w:eastAsia="Times New Roman"/>
        </w:rPr>
        <w:t xml:space="preserve"> workforce development initiative to address staffing shortages through recruitment efforts and talent development</w:t>
      </w:r>
      <w:r w:rsidR="00820C28">
        <w:rPr>
          <w:rFonts w:eastAsia="Times New Roman"/>
        </w:rPr>
        <w:t xml:space="preserve"> for existing staff.  The program seeks to place 200 participants, including 100 new hires in a training program.</w:t>
      </w:r>
    </w:p>
    <w:p w14:paraId="09F6DB9A" w14:textId="6B184D57" w:rsidR="006226E8" w:rsidRPr="006226E8" w:rsidRDefault="00820C28" w:rsidP="006226E8">
      <w:pPr>
        <w:pStyle w:val="ListParagraph"/>
        <w:numPr>
          <w:ilvl w:val="0"/>
          <w:numId w:val="13"/>
        </w:numPr>
        <w:spacing w:after="0" w:line="240" w:lineRule="auto"/>
        <w:rPr>
          <w:rFonts w:eastAsia="Times New Roman"/>
        </w:rPr>
      </w:pPr>
      <w:r>
        <w:rPr>
          <w:rFonts w:eastAsia="Times New Roman"/>
        </w:rPr>
        <w:t xml:space="preserve">$2.3 million to enhance improvements to Division of Taxation business processes and taxpayer services ($750,000 in FY2023 and </w:t>
      </w:r>
      <w:r w:rsidR="00150899">
        <w:rPr>
          <w:rFonts w:eastAsia="Times New Roman"/>
        </w:rPr>
        <w:t>$</w:t>
      </w:r>
      <w:r>
        <w:rPr>
          <w:rFonts w:eastAsia="Times New Roman"/>
        </w:rPr>
        <w:t>1.5 million in FY2024)</w:t>
      </w:r>
    </w:p>
    <w:p w14:paraId="5705E862" w14:textId="376E90E1" w:rsidR="007764C3" w:rsidRDefault="007764C3" w:rsidP="00ED0E3A">
      <w:pPr>
        <w:pStyle w:val="ListParagraph"/>
        <w:numPr>
          <w:ilvl w:val="0"/>
          <w:numId w:val="13"/>
        </w:numPr>
        <w:spacing w:after="0" w:line="240" w:lineRule="auto"/>
        <w:rPr>
          <w:rFonts w:eastAsia="Times New Roman"/>
        </w:rPr>
      </w:pPr>
      <w:r>
        <w:rPr>
          <w:rFonts w:eastAsia="Times New Roman"/>
        </w:rPr>
        <w:t xml:space="preserve">$700,000 </w:t>
      </w:r>
      <w:r w:rsidR="009F74E9">
        <w:rPr>
          <w:rFonts w:eastAsia="Times New Roman"/>
        </w:rPr>
        <w:t>for the Local Agriculture and Seafood Act grant program which provides grants to local businesses to support growth, development and marketing of local food and seafood in the state.</w:t>
      </w:r>
    </w:p>
    <w:p w14:paraId="7FBAF16B" w14:textId="0D5CF7E4" w:rsidR="00EF07DE" w:rsidRDefault="00EF07DE" w:rsidP="00ED0E3A">
      <w:pPr>
        <w:pStyle w:val="ListParagraph"/>
        <w:numPr>
          <w:ilvl w:val="0"/>
          <w:numId w:val="13"/>
        </w:numPr>
        <w:spacing w:after="0" w:line="240" w:lineRule="auto"/>
        <w:rPr>
          <w:rFonts w:eastAsia="Times New Roman"/>
        </w:rPr>
      </w:pPr>
      <w:r>
        <w:rPr>
          <w:rFonts w:eastAsia="Times New Roman"/>
        </w:rPr>
        <w:t>$5 million for Main Street Revitalization to award loans, matching grants and other forms of financing to enhance sidewalks, signage and lighting in order to create an attractive environment in local business districts.</w:t>
      </w:r>
    </w:p>
    <w:p w14:paraId="429E920A" w14:textId="781E63BC" w:rsidR="00D34645" w:rsidRDefault="00D34645" w:rsidP="00ED0E3A">
      <w:pPr>
        <w:pStyle w:val="ListParagraph"/>
        <w:numPr>
          <w:ilvl w:val="0"/>
          <w:numId w:val="13"/>
        </w:numPr>
        <w:spacing w:after="0" w:line="240" w:lineRule="auto"/>
        <w:rPr>
          <w:rFonts w:eastAsia="Times New Roman"/>
        </w:rPr>
      </w:pPr>
      <w:r>
        <w:rPr>
          <w:rFonts w:eastAsia="Times New Roman"/>
        </w:rPr>
        <w:t xml:space="preserve">$43.8 million for a one-time </w:t>
      </w:r>
      <w:r w:rsidR="0014480F">
        <w:rPr>
          <w:rFonts w:eastAsia="Times New Roman"/>
        </w:rPr>
        <w:t>child tax credit of $250 per child up to three children, for Rhode Islanders making up to $100,000 for an individual and $200,000 for joint filers.  This credit is estimated to impact roughly 190,000 filers.  According to the House Fiscal Office description, “Most checks would be issued in October as long as taxpayers file their 2021 returns before September 1.  Late filers have until October 31 to qualify.  A child is defined as a dependent under the age of 18 in the calendar year 2021.”</w:t>
      </w:r>
    </w:p>
    <w:p w14:paraId="6D7214D6" w14:textId="617C3242" w:rsidR="00EF07DE" w:rsidRDefault="008C211F" w:rsidP="00ED0E3A">
      <w:pPr>
        <w:pStyle w:val="ListParagraph"/>
        <w:numPr>
          <w:ilvl w:val="0"/>
          <w:numId w:val="13"/>
        </w:numPr>
        <w:spacing w:after="0" w:line="240" w:lineRule="auto"/>
        <w:rPr>
          <w:rFonts w:eastAsia="Times New Roman"/>
        </w:rPr>
      </w:pPr>
      <w:r>
        <w:rPr>
          <w:rFonts w:eastAsia="Times New Roman"/>
        </w:rPr>
        <w:t xml:space="preserve">$250 million for housing, including </w:t>
      </w:r>
      <w:r w:rsidR="00713562">
        <w:rPr>
          <w:rFonts w:eastAsia="Times New Roman"/>
        </w:rPr>
        <w:t xml:space="preserve">$10 million in down payment assistance to qualified first-time home buyers </w:t>
      </w:r>
    </w:p>
    <w:p w14:paraId="5BC174D8" w14:textId="3DA638DE" w:rsidR="007764C3" w:rsidRDefault="007764C3" w:rsidP="00ED0E3A">
      <w:pPr>
        <w:pStyle w:val="ListParagraph"/>
        <w:numPr>
          <w:ilvl w:val="0"/>
          <w:numId w:val="13"/>
        </w:numPr>
        <w:spacing w:after="0" w:line="240" w:lineRule="auto"/>
        <w:rPr>
          <w:rFonts w:eastAsia="Times New Roman"/>
        </w:rPr>
      </w:pPr>
      <w:r>
        <w:rPr>
          <w:rFonts w:eastAsia="Times New Roman"/>
        </w:rPr>
        <w:t>$30 million for the construction of a new health laboratory</w:t>
      </w:r>
    </w:p>
    <w:p w14:paraId="014E1839" w14:textId="12023DA3" w:rsidR="008C211F" w:rsidRDefault="008C211F" w:rsidP="00ED0E3A">
      <w:pPr>
        <w:pStyle w:val="ListParagraph"/>
        <w:numPr>
          <w:ilvl w:val="0"/>
          <w:numId w:val="13"/>
        </w:numPr>
        <w:spacing w:after="0" w:line="240" w:lineRule="auto"/>
        <w:rPr>
          <w:rFonts w:eastAsia="Times New Roman"/>
        </w:rPr>
      </w:pPr>
      <w:r>
        <w:rPr>
          <w:rFonts w:eastAsia="Times New Roman"/>
        </w:rPr>
        <w:t>$108 million for Eleanor Slater Hospital</w:t>
      </w:r>
    </w:p>
    <w:p w14:paraId="71890028" w14:textId="209BC726" w:rsidR="00150899" w:rsidRDefault="00150899" w:rsidP="00ED0E3A">
      <w:pPr>
        <w:pStyle w:val="ListParagraph"/>
        <w:numPr>
          <w:ilvl w:val="0"/>
          <w:numId w:val="13"/>
        </w:numPr>
        <w:spacing w:after="0" w:line="240" w:lineRule="auto"/>
        <w:rPr>
          <w:rFonts w:eastAsia="Times New Roman"/>
        </w:rPr>
      </w:pPr>
      <w:r>
        <w:rPr>
          <w:rFonts w:eastAsia="Times New Roman"/>
        </w:rPr>
        <w:t>$850,000 for the World Ocean Race in Newport July, 2023.</w:t>
      </w:r>
    </w:p>
    <w:p w14:paraId="1333BE98" w14:textId="38B90D6D" w:rsidR="00714559" w:rsidRDefault="00714559" w:rsidP="00ED0E3A">
      <w:pPr>
        <w:pStyle w:val="ListParagraph"/>
        <w:numPr>
          <w:ilvl w:val="0"/>
          <w:numId w:val="13"/>
        </w:numPr>
        <w:spacing w:after="0" w:line="240" w:lineRule="auto"/>
        <w:rPr>
          <w:rFonts w:eastAsia="Times New Roman"/>
        </w:rPr>
      </w:pPr>
      <w:r>
        <w:rPr>
          <w:rFonts w:eastAsia="Times New Roman"/>
        </w:rPr>
        <w:t xml:space="preserve">Cannabis – The new cannabis program is expected to generate $6.6 million, </w:t>
      </w:r>
      <w:r w:rsidR="00604660">
        <w:rPr>
          <w:rFonts w:eastAsia="Times New Roman"/>
        </w:rPr>
        <w:t>(</w:t>
      </w:r>
      <w:r>
        <w:rPr>
          <w:rFonts w:eastAsia="Times New Roman"/>
        </w:rPr>
        <w:t>$2.9 million from the 7% sales tax, $4.1 million from the 10% excise sales tax</w:t>
      </w:r>
      <w:r w:rsidR="00604660">
        <w:rPr>
          <w:rFonts w:eastAsia="Times New Roman"/>
        </w:rPr>
        <w:t>, loss of $.4 million from elimination of plant tag and registration cards).  The State is expected to spend $5.6 million to run the program for a net revenue gain of $1 million.</w:t>
      </w:r>
    </w:p>
    <w:p w14:paraId="4DA6A02F" w14:textId="41969173" w:rsidR="00150899" w:rsidRDefault="00150899" w:rsidP="00ED0E3A">
      <w:pPr>
        <w:pStyle w:val="ListParagraph"/>
        <w:numPr>
          <w:ilvl w:val="0"/>
          <w:numId w:val="13"/>
        </w:numPr>
        <w:spacing w:after="0" w:line="240" w:lineRule="auto"/>
        <w:rPr>
          <w:rFonts w:eastAsia="Times New Roman"/>
        </w:rPr>
      </w:pPr>
      <w:r>
        <w:rPr>
          <w:rFonts w:eastAsia="Times New Roman"/>
        </w:rPr>
        <w:t xml:space="preserve">$2.5 million for a free fare bus route pilot program along the R-Line.  The program is scheduled to begin September 1, 2022 and end August 31, 2023.  </w:t>
      </w:r>
      <w:r w:rsidR="00D34645">
        <w:rPr>
          <w:rFonts w:eastAsia="Times New Roman"/>
        </w:rPr>
        <w:t>RIPTA is required to track ridership data and submit a report to the state by March 1, 2024.</w:t>
      </w:r>
    </w:p>
    <w:p w14:paraId="4856CB75" w14:textId="032068B1" w:rsidR="00D34645" w:rsidRPr="00ED0E3A" w:rsidRDefault="00D34645" w:rsidP="00ED0E3A">
      <w:pPr>
        <w:pStyle w:val="ListParagraph"/>
        <w:numPr>
          <w:ilvl w:val="0"/>
          <w:numId w:val="13"/>
        </w:numPr>
        <w:spacing w:after="0" w:line="240" w:lineRule="auto"/>
        <w:rPr>
          <w:rFonts w:eastAsia="Times New Roman"/>
        </w:rPr>
      </w:pPr>
      <w:r>
        <w:rPr>
          <w:rFonts w:eastAsia="Times New Roman"/>
        </w:rPr>
        <w:t>$75.2 million for the Highway Improvement Program that will be used to match federal dollars under the Infrastructure Act.</w:t>
      </w:r>
    </w:p>
    <w:p w14:paraId="41EF969D" w14:textId="1F71E445" w:rsidR="00ED0E3A" w:rsidRDefault="00ED0E3A" w:rsidP="00DE667C">
      <w:pPr>
        <w:spacing w:after="0" w:line="240" w:lineRule="auto"/>
        <w:rPr>
          <w:rFonts w:ascii="Times New Roman" w:eastAsia="Times New Roman" w:hAnsi="Times New Roman" w:cs="Times New Roman"/>
          <w:sz w:val="24"/>
          <w:szCs w:val="24"/>
        </w:rPr>
      </w:pPr>
    </w:p>
    <w:p w14:paraId="6F4EFFBC" w14:textId="1A7ACFE5" w:rsidR="00ED0E3A" w:rsidRDefault="006226E8"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policy-related items included in the budget are:</w:t>
      </w:r>
    </w:p>
    <w:p w14:paraId="74863DA9" w14:textId="5CF86272" w:rsidR="006226E8" w:rsidRDefault="006226E8" w:rsidP="00DE667C">
      <w:pPr>
        <w:spacing w:after="0" w:line="240" w:lineRule="auto"/>
        <w:rPr>
          <w:rFonts w:ascii="Times New Roman" w:eastAsia="Times New Roman" w:hAnsi="Times New Roman" w:cs="Times New Roman"/>
          <w:sz w:val="24"/>
          <w:szCs w:val="24"/>
        </w:rPr>
      </w:pPr>
    </w:p>
    <w:p w14:paraId="0027F2A7" w14:textId="029A1667" w:rsidR="001E06FF" w:rsidRDefault="001E06FF" w:rsidP="006226E8">
      <w:pPr>
        <w:pStyle w:val="ListParagraph"/>
        <w:numPr>
          <w:ilvl w:val="0"/>
          <w:numId w:val="13"/>
        </w:numPr>
        <w:spacing w:after="0" w:line="240" w:lineRule="auto"/>
        <w:rPr>
          <w:rFonts w:eastAsia="Times New Roman"/>
        </w:rPr>
      </w:pPr>
      <w:r>
        <w:rPr>
          <w:rFonts w:eastAsia="Times New Roman"/>
        </w:rPr>
        <w:t>Article 6 gives municipalities and fire districts the authority to establish a tax exemption for tangible personal property.</w:t>
      </w:r>
    </w:p>
    <w:p w14:paraId="465A8AD2" w14:textId="4EAA8E75" w:rsidR="00B40203" w:rsidRDefault="006226E8" w:rsidP="006226E8">
      <w:pPr>
        <w:pStyle w:val="ListParagraph"/>
        <w:numPr>
          <w:ilvl w:val="0"/>
          <w:numId w:val="13"/>
        </w:numPr>
        <w:spacing w:after="0" w:line="240" w:lineRule="auto"/>
        <w:rPr>
          <w:rFonts w:eastAsia="Times New Roman"/>
        </w:rPr>
      </w:pPr>
      <w:r>
        <w:rPr>
          <w:rFonts w:eastAsia="Times New Roman"/>
        </w:rPr>
        <w:lastRenderedPageBreak/>
        <w:t xml:space="preserve">Electronic filing requirements for businesses with an annual tax liability of $5,000, or whose annual gross income is over $100,000.  Beginning January 1, 2023, covered entities must remit taxes electronically or otherwise be subject to a fee equal to </w:t>
      </w:r>
      <w:r w:rsidR="00B40203">
        <w:rPr>
          <w:rFonts w:eastAsia="Times New Roman"/>
        </w:rPr>
        <w:t>5% of the tax liability or $500, whichever is less (unless there is reasonable cause for failure).  Failure of a covered entity to file a tax return electronically will result in the assessment of a $50 fee unless reasonable cause exists.</w:t>
      </w:r>
    </w:p>
    <w:p w14:paraId="3FE5988A" w14:textId="6EA3C51D" w:rsidR="006226E8" w:rsidRDefault="00B40203" w:rsidP="006226E8">
      <w:pPr>
        <w:pStyle w:val="ListParagraph"/>
        <w:numPr>
          <w:ilvl w:val="0"/>
          <w:numId w:val="13"/>
        </w:numPr>
        <w:spacing w:after="0" w:line="240" w:lineRule="auto"/>
        <w:rPr>
          <w:rFonts w:eastAsia="Times New Roman"/>
        </w:rPr>
      </w:pPr>
      <w:r>
        <w:rPr>
          <w:rFonts w:eastAsia="Times New Roman"/>
        </w:rPr>
        <w:t xml:space="preserve">Interest on delinquent payments – Current law </w:t>
      </w:r>
      <w:r w:rsidR="00F705CB">
        <w:rPr>
          <w:rFonts w:eastAsia="Times New Roman"/>
        </w:rPr>
        <w:t>requires</w:t>
      </w:r>
      <w:r>
        <w:rPr>
          <w:rFonts w:eastAsia="Times New Roman"/>
        </w:rPr>
        <w:t xml:space="preserve"> the tax administration to a</w:t>
      </w:r>
      <w:r w:rsidR="008C211F">
        <w:rPr>
          <w:rFonts w:eastAsia="Times New Roman"/>
        </w:rPr>
        <w:t>ss</w:t>
      </w:r>
      <w:r>
        <w:rPr>
          <w:rFonts w:eastAsia="Times New Roman"/>
        </w:rPr>
        <w:t xml:space="preserve">ess interest </w:t>
      </w:r>
      <w:r w:rsidR="007E0584">
        <w:rPr>
          <w:rFonts w:eastAsia="Times New Roman"/>
        </w:rPr>
        <w:t>equal to prime plus 2% provided that the rate is not less than 18% nor more than 21%.  The budget allows the Tax Administrator, beginning January 1, 2023,</w:t>
      </w:r>
      <w:r w:rsidR="00A70D1F">
        <w:rPr>
          <w:rFonts w:eastAsia="Times New Roman"/>
        </w:rPr>
        <w:t xml:space="preserve"> to </w:t>
      </w:r>
      <w:r w:rsidR="00F705CB">
        <w:rPr>
          <w:rFonts w:eastAsia="Times New Roman"/>
        </w:rPr>
        <w:t>go as</w:t>
      </w:r>
      <w:r w:rsidR="00A70D1F">
        <w:rPr>
          <w:rFonts w:eastAsia="Times New Roman"/>
        </w:rPr>
        <w:t xml:space="preserve"> low as 12% </w:t>
      </w:r>
      <w:r w:rsidR="00F705CB">
        <w:rPr>
          <w:rFonts w:eastAsia="Times New Roman"/>
        </w:rPr>
        <w:t xml:space="preserve">(provided it is equal to prime plus 2%) </w:t>
      </w:r>
      <w:r w:rsidR="00A70D1F">
        <w:rPr>
          <w:rFonts w:eastAsia="Times New Roman"/>
        </w:rPr>
        <w:t>while keeping the cap at 21%.</w:t>
      </w:r>
      <w:r w:rsidR="00F705CB">
        <w:rPr>
          <w:rFonts w:eastAsia="Times New Roman"/>
        </w:rPr>
        <w:t xml:space="preserve">  The rate applied to trust fund taxes remains at 18% - 21%.</w:t>
      </w:r>
      <w:r>
        <w:rPr>
          <w:rFonts w:eastAsia="Times New Roman"/>
        </w:rPr>
        <w:t xml:space="preserve"> </w:t>
      </w:r>
    </w:p>
    <w:p w14:paraId="2BDE160E" w14:textId="51D1B333" w:rsidR="005707B2" w:rsidRDefault="005707B2" w:rsidP="006226E8">
      <w:pPr>
        <w:pStyle w:val="ListParagraph"/>
        <w:numPr>
          <w:ilvl w:val="0"/>
          <w:numId w:val="13"/>
        </w:numPr>
        <w:spacing w:after="0" w:line="240" w:lineRule="auto"/>
        <w:rPr>
          <w:rFonts w:eastAsia="Times New Roman"/>
        </w:rPr>
      </w:pPr>
      <w:r>
        <w:rPr>
          <w:rFonts w:eastAsia="Times New Roman"/>
        </w:rPr>
        <w:t xml:space="preserve">Extends the sunset clauses for a number of Economic Development programs to December 31, 2023:  Rebuild RI Tax Credit, RI Tax Increment Financing Credit, Tax Stabilization Incentive, First </w:t>
      </w:r>
      <w:r w:rsidR="006A65A4">
        <w:rPr>
          <w:rFonts w:eastAsia="Times New Roman"/>
        </w:rPr>
        <w:t xml:space="preserve">Wave Closing Fund, Redevelopment Project Fund, </w:t>
      </w:r>
      <w:r w:rsidR="00E67715">
        <w:rPr>
          <w:rFonts w:eastAsia="Times New Roman"/>
        </w:rPr>
        <w:t xml:space="preserve">RI Qualified Jobs Incentive Act, </w:t>
      </w:r>
      <w:r w:rsidR="006A65A4">
        <w:rPr>
          <w:rFonts w:eastAsia="Times New Roman"/>
        </w:rPr>
        <w:t>and Small Business Assistance Program.</w:t>
      </w:r>
    </w:p>
    <w:p w14:paraId="224D7B1F" w14:textId="2366A4FC" w:rsidR="00E67715" w:rsidRDefault="00E67715" w:rsidP="006226E8">
      <w:pPr>
        <w:pStyle w:val="ListParagraph"/>
        <w:numPr>
          <w:ilvl w:val="0"/>
          <w:numId w:val="13"/>
        </w:numPr>
        <w:spacing w:after="0" w:line="240" w:lineRule="auto"/>
        <w:rPr>
          <w:rFonts w:eastAsia="Times New Roman"/>
        </w:rPr>
      </w:pPr>
      <w:r>
        <w:rPr>
          <w:rFonts w:eastAsia="Times New Roman"/>
        </w:rPr>
        <w:t>Extends the Historic Tax Credit to June 30, 2023.</w:t>
      </w:r>
    </w:p>
    <w:p w14:paraId="4ECD9BB0" w14:textId="160B7666" w:rsidR="006A65A4" w:rsidRPr="006226E8" w:rsidRDefault="006A65A4" w:rsidP="006226E8">
      <w:pPr>
        <w:pStyle w:val="ListParagraph"/>
        <w:numPr>
          <w:ilvl w:val="0"/>
          <w:numId w:val="13"/>
        </w:numPr>
        <w:spacing w:after="0" w:line="240" w:lineRule="auto"/>
        <w:rPr>
          <w:rFonts w:eastAsia="Times New Roman"/>
        </w:rPr>
      </w:pPr>
      <w:r>
        <w:rPr>
          <w:rFonts w:eastAsia="Times New Roman"/>
        </w:rPr>
        <w:t>Adds healthcare applicants to the RI Wavemaker Fellowship program</w:t>
      </w:r>
    </w:p>
    <w:p w14:paraId="4A6616A3" w14:textId="497F4115" w:rsidR="006226E8" w:rsidRDefault="006226E8" w:rsidP="00DE667C">
      <w:pPr>
        <w:spacing w:after="0" w:line="240" w:lineRule="auto"/>
        <w:rPr>
          <w:rFonts w:ascii="Times New Roman" w:eastAsia="Times New Roman" w:hAnsi="Times New Roman" w:cs="Times New Roman"/>
          <w:sz w:val="24"/>
          <w:szCs w:val="24"/>
        </w:rPr>
      </w:pPr>
    </w:p>
    <w:p w14:paraId="31F0A29D" w14:textId="77777777" w:rsidR="006226E8" w:rsidRPr="00787EE4" w:rsidRDefault="006226E8" w:rsidP="00DE667C">
      <w:pPr>
        <w:spacing w:after="0" w:line="240" w:lineRule="auto"/>
        <w:rPr>
          <w:rFonts w:ascii="Times New Roman" w:eastAsia="Times New Roman" w:hAnsi="Times New Roman" w:cs="Times New Roman"/>
          <w:sz w:val="24"/>
          <w:szCs w:val="24"/>
        </w:rPr>
      </w:pPr>
    </w:p>
    <w:p w14:paraId="6ABBB8CE" w14:textId="77777777" w:rsidR="00DE667C" w:rsidRDefault="00DE667C" w:rsidP="00DE667C">
      <w:pPr>
        <w:spacing w:after="0" w:line="240" w:lineRule="auto"/>
        <w:rPr>
          <w:rFonts w:ascii="Times New Roman" w:eastAsia="Times New Roman" w:hAnsi="Times New Roman" w:cs="Times New Roman"/>
          <w:b/>
          <w:bCs/>
          <w:sz w:val="24"/>
          <w:szCs w:val="24"/>
        </w:rPr>
      </w:pPr>
    </w:p>
    <w:p w14:paraId="16E0731B" w14:textId="541CAA3D" w:rsidR="00DE667C" w:rsidRDefault="00DE667C" w:rsidP="00DE6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You Considering Running for Office?</w:t>
      </w:r>
    </w:p>
    <w:p w14:paraId="3BAC91E6" w14:textId="77777777" w:rsidR="00DE667C" w:rsidRDefault="00DE667C" w:rsidP="00DE667C">
      <w:pPr>
        <w:spacing w:after="0" w:line="240" w:lineRule="auto"/>
        <w:rPr>
          <w:rFonts w:ascii="Times New Roman" w:eastAsia="Times New Roman" w:hAnsi="Times New Roman" w:cs="Times New Roman"/>
          <w:b/>
          <w:bCs/>
          <w:sz w:val="24"/>
          <w:szCs w:val="24"/>
        </w:rPr>
      </w:pPr>
    </w:p>
    <w:p w14:paraId="6665FC25" w14:textId="57ADE55E" w:rsidR="00DE667C" w:rsidRDefault="00DE667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considering running for a General Assembly seat – House or Senate</w:t>
      </w:r>
      <w:r w:rsidR="008B2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deadline is approaching quickly.  The Chamber can be most effective when business people run for office.  Declarations for candidacy must be filed June </w:t>
      </w:r>
      <w:r>
        <w:rPr>
          <w:rFonts w:ascii="Times New Roman" w:eastAsia="Times New Roman" w:hAnsi="Times New Roman" w:cs="Times New Roman"/>
          <w:sz w:val="24"/>
          <w:szCs w:val="24"/>
        </w:rPr>
        <w:t>27</w:t>
      </w:r>
      <w:r w:rsidRPr="00DE66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28</w:t>
      </w:r>
      <w:r w:rsidRPr="00DE66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29</w:t>
      </w:r>
      <w:r w:rsidRPr="003412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Local Board of Canvassers in the City or Town where you are registered to vote. </w:t>
      </w:r>
    </w:p>
    <w:p w14:paraId="7186FE3E" w14:textId="77777777" w:rsidR="00DE667C" w:rsidRDefault="00DE667C" w:rsidP="00DE667C">
      <w:pPr>
        <w:spacing w:after="0" w:line="240" w:lineRule="auto"/>
        <w:rPr>
          <w:rFonts w:ascii="Times New Roman" w:eastAsia="Times New Roman" w:hAnsi="Times New Roman" w:cs="Times New Roman"/>
          <w:sz w:val="24"/>
          <w:szCs w:val="24"/>
        </w:rPr>
      </w:pPr>
    </w:p>
    <w:p w14:paraId="62D47274" w14:textId="77777777" w:rsidR="00DE667C" w:rsidRDefault="00DE667C" w:rsidP="00DE667C">
      <w:pPr>
        <w:spacing w:after="0" w:line="240" w:lineRule="auto"/>
        <w:rPr>
          <w:rFonts w:ascii="Times New Roman" w:hAnsi="Times New Roman" w:cs="Times New Roman"/>
          <w:color w:val="0A0A0A"/>
          <w:sz w:val="24"/>
          <w:szCs w:val="24"/>
          <w:shd w:val="clear" w:color="auto" w:fill="FFFFFF"/>
        </w:rPr>
      </w:pPr>
      <w:r w:rsidRPr="003412BA">
        <w:rPr>
          <w:rFonts w:ascii="Times New Roman" w:hAnsi="Times New Roman" w:cs="Times New Roman"/>
          <w:color w:val="0A0A0A"/>
          <w:sz w:val="24"/>
          <w:szCs w:val="24"/>
          <w:shd w:val="clear" w:color="auto" w:fill="FFFFFF"/>
        </w:rPr>
        <w:t>The Declaration of Candidacy is the document you sign to start the process of becoming a candidate. You “declare” yourself as a candidate for a particular office and if you wish to run as a party candidate, you also “declare” yourself to be a member of that party. All candidates for all public and party offices must file a Declaration of Candidacy.</w:t>
      </w:r>
    </w:p>
    <w:p w14:paraId="0B37B591" w14:textId="77777777" w:rsidR="00DE667C" w:rsidRDefault="00DE667C" w:rsidP="00DE667C">
      <w:pPr>
        <w:spacing w:after="0" w:line="240" w:lineRule="auto"/>
        <w:rPr>
          <w:rFonts w:ascii="Times New Roman" w:hAnsi="Times New Roman" w:cs="Times New Roman"/>
          <w:color w:val="0A0A0A"/>
          <w:sz w:val="24"/>
          <w:szCs w:val="24"/>
          <w:shd w:val="clear" w:color="auto" w:fill="FFFFFF"/>
        </w:rPr>
      </w:pPr>
    </w:p>
    <w:p w14:paraId="733D44F4" w14:textId="77777777" w:rsidR="00DE667C" w:rsidRPr="003412BA" w:rsidRDefault="00DE667C" w:rsidP="00DE667C">
      <w:pPr>
        <w:spacing w:after="0" w:line="240" w:lineRule="auto"/>
        <w:rPr>
          <w:rFonts w:ascii="Times New Roman" w:eastAsia="Times New Roman" w:hAnsi="Times New Roman" w:cs="Times New Roman"/>
          <w:sz w:val="24"/>
          <w:szCs w:val="24"/>
        </w:rPr>
      </w:pPr>
      <w:r>
        <w:rPr>
          <w:rFonts w:ascii="Times New Roman" w:hAnsi="Times New Roman" w:cs="Times New Roman"/>
          <w:color w:val="0A0A0A"/>
          <w:sz w:val="24"/>
          <w:szCs w:val="24"/>
          <w:shd w:val="clear" w:color="auto" w:fill="FFFFFF"/>
        </w:rPr>
        <w:t xml:space="preserve">More information can be found at </w:t>
      </w:r>
      <w:hyperlink r:id="rId6" w:history="1">
        <w:r w:rsidRPr="00E67580">
          <w:rPr>
            <w:color w:val="0000FF"/>
            <w:u w:val="single"/>
          </w:rPr>
          <w:t>Welcome to your V</w:t>
        </w:r>
        <w:r w:rsidRPr="00E67580">
          <w:rPr>
            <w:color w:val="0000FF"/>
            <w:u w:val="single"/>
          </w:rPr>
          <w:t>o</w:t>
        </w:r>
        <w:r w:rsidRPr="00E67580">
          <w:rPr>
            <w:color w:val="0000FF"/>
            <w:u w:val="single"/>
          </w:rPr>
          <w:t>ter Information Center</w:t>
        </w:r>
      </w:hyperlink>
      <w:r>
        <w:t xml:space="preserve">  </w:t>
      </w:r>
    </w:p>
    <w:p w14:paraId="567EF688" w14:textId="77777777" w:rsidR="00AE2394" w:rsidRPr="00004B58" w:rsidRDefault="00AE2394" w:rsidP="0088165C">
      <w:pPr>
        <w:spacing w:after="0" w:line="240" w:lineRule="auto"/>
        <w:rPr>
          <w:rFonts w:ascii="Times New Roman" w:eastAsia="Times New Roman" w:hAnsi="Times New Roman" w:cs="Times New Roman"/>
          <w:bCs/>
          <w:sz w:val="24"/>
          <w:szCs w:val="24"/>
        </w:rPr>
      </w:pPr>
    </w:p>
    <w:p w14:paraId="6F2F44AC" w14:textId="036A5A40" w:rsidR="007B4EDD" w:rsidRDefault="007B4EDD" w:rsidP="007B4EDD">
      <w:pPr>
        <w:spacing w:after="0" w:line="240" w:lineRule="auto"/>
      </w:pPr>
    </w:p>
    <w:p w14:paraId="2214F2B0" w14:textId="64591C38" w:rsidR="007B4EDD" w:rsidRDefault="007B4EDD" w:rsidP="007B4EDD">
      <w:pPr>
        <w:spacing w:after="0" w:line="240" w:lineRule="auto"/>
        <w:rPr>
          <w:rFonts w:ascii="Times New Roman" w:hAnsi="Times New Roman" w:cs="Times New Roman"/>
          <w:sz w:val="24"/>
          <w:szCs w:val="24"/>
        </w:rPr>
      </w:pPr>
    </w:p>
    <w:p w14:paraId="499C781F" w14:textId="55CF7243" w:rsidR="00DE18C1" w:rsidRDefault="00DE18C1" w:rsidP="007B4EDD">
      <w:pPr>
        <w:spacing w:after="0" w:line="240" w:lineRule="auto"/>
        <w:rPr>
          <w:rFonts w:ascii="Times New Roman" w:hAnsi="Times New Roman" w:cs="Times New Roman"/>
          <w:sz w:val="24"/>
          <w:szCs w:val="24"/>
        </w:rPr>
      </w:pPr>
      <w:r w:rsidRPr="00DE18C1">
        <w:rPr>
          <w:rFonts w:ascii="Times New Roman" w:hAnsi="Times New Roman" w:cs="Times New Roman"/>
          <w:b/>
          <w:bCs/>
          <w:sz w:val="24"/>
          <w:szCs w:val="24"/>
        </w:rPr>
        <w:t>New Bill Introductions</w:t>
      </w:r>
      <w:r>
        <w:rPr>
          <w:rFonts w:ascii="Times New Roman" w:hAnsi="Times New Roman" w:cs="Times New Roman"/>
          <w:sz w:val="24"/>
          <w:szCs w:val="24"/>
        </w:rPr>
        <w:t>:</w:t>
      </w:r>
    </w:p>
    <w:p w14:paraId="125F6748" w14:textId="77777777" w:rsidR="00894924" w:rsidRPr="007B4EDD" w:rsidRDefault="00894924" w:rsidP="007B4EDD">
      <w:pPr>
        <w:spacing w:after="0" w:line="240" w:lineRule="auto"/>
        <w:rPr>
          <w:rFonts w:ascii="Times New Roman" w:hAnsi="Times New Roman" w:cs="Times New Roman"/>
          <w:sz w:val="24"/>
          <w:szCs w:val="24"/>
        </w:rPr>
      </w:pPr>
    </w:p>
    <w:p w14:paraId="29E530F7" w14:textId="7C05FE95" w:rsidR="00DE667C" w:rsidRPr="00DE667C" w:rsidRDefault="00DE667C" w:rsidP="00DE667C">
      <w:pPr>
        <w:spacing w:after="0" w:line="240" w:lineRule="auto"/>
        <w:rPr>
          <w:rFonts w:ascii="Times New Roman" w:eastAsia="Times New Roman" w:hAnsi="Times New Roman" w:cs="Times New Roman"/>
          <w:color w:val="000000"/>
          <w:sz w:val="27"/>
          <w:szCs w:val="27"/>
        </w:rPr>
      </w:pPr>
      <w:r w:rsidRPr="00DE667C">
        <w:rPr>
          <w:rFonts w:ascii="Times New Roman" w:eastAsia="Times New Roman" w:hAnsi="Times New Roman" w:cs="Times New Roman"/>
          <w:color w:val="000000"/>
          <w:sz w:val="27"/>
          <w:szCs w:val="27"/>
        </w:rPr>
        <w:t>Senate Bill No. </w:t>
      </w:r>
      <w:hyperlink r:id="rId7" w:history="1">
        <w:r w:rsidRPr="00DE667C">
          <w:rPr>
            <w:rFonts w:ascii="Times New Roman" w:eastAsia="Times New Roman" w:hAnsi="Times New Roman" w:cs="Times New Roman"/>
            <w:color w:val="0000FF"/>
            <w:sz w:val="27"/>
            <w:szCs w:val="27"/>
            <w:u w:val="single"/>
          </w:rPr>
          <w:t>3011</w:t>
        </w:r>
      </w:hyperlink>
      <w:r>
        <w:rPr>
          <w:rFonts w:ascii="Times New Roman" w:eastAsia="Times New Roman" w:hAnsi="Times New Roman" w:cs="Times New Roman"/>
          <w:sz w:val="24"/>
          <w:szCs w:val="24"/>
        </w:rPr>
        <w:t xml:space="preserve">  </w:t>
      </w:r>
      <w:r w:rsidRPr="00DE667C">
        <w:rPr>
          <w:rFonts w:ascii="Times New Roman" w:eastAsia="Times New Roman" w:hAnsi="Times New Roman" w:cs="Times New Roman"/>
          <w:color w:val="000000"/>
          <w:sz w:val="27"/>
          <w:szCs w:val="27"/>
        </w:rPr>
        <w:t>McCaffrey</w:t>
      </w:r>
      <w:r>
        <w:rPr>
          <w:rFonts w:ascii="Times New Roman" w:eastAsia="Times New Roman" w:hAnsi="Times New Roman" w:cs="Times New Roman"/>
          <w:color w:val="000000"/>
          <w:sz w:val="27"/>
          <w:szCs w:val="27"/>
        </w:rPr>
        <w:t xml:space="preserve">, </w:t>
      </w:r>
      <w:r w:rsidRPr="00DE667C">
        <w:rPr>
          <w:rFonts w:ascii="Times New Roman" w:eastAsia="Times New Roman" w:hAnsi="Times New Roman" w:cs="Times New Roman"/>
          <w:color w:val="000000"/>
          <w:sz w:val="27"/>
          <w:szCs w:val="27"/>
        </w:rPr>
        <w:t>AN ACT RELATING TO LABOR AND LABOR RELATIONS -- FAIR EMPLOYMENT PRACTICES (Restores the original legislative intent that employees may be held individually liable for their own discriminatory conduct.)</w:t>
      </w:r>
      <w:r>
        <w:rPr>
          <w:rFonts w:ascii="Times New Roman" w:eastAsia="Times New Roman" w:hAnsi="Times New Roman" w:cs="Times New Roman"/>
          <w:color w:val="000000"/>
          <w:sz w:val="27"/>
          <w:szCs w:val="27"/>
        </w:rPr>
        <w:t xml:space="preserve">  </w:t>
      </w:r>
      <w:hyperlink r:id="rId8" w:history="1">
        <w:r w:rsidRPr="00DE667C">
          <w:rPr>
            <w:color w:val="0000FF"/>
            <w:u w:val="single"/>
          </w:rPr>
          <w:t>S3011.pdf (state.ri.us)</w:t>
        </w:r>
      </w:hyperlink>
    </w:p>
    <w:p w14:paraId="6E2B47D1" w14:textId="3B646B4E" w:rsidR="00DE667C" w:rsidRPr="00DE667C" w:rsidRDefault="00DE667C" w:rsidP="00DE667C">
      <w:pPr>
        <w:spacing w:after="0" w:line="240" w:lineRule="auto"/>
        <w:rPr>
          <w:rFonts w:ascii="Times New Roman" w:eastAsia="Times New Roman" w:hAnsi="Times New Roman" w:cs="Times New Roman"/>
          <w:sz w:val="24"/>
          <w:szCs w:val="24"/>
        </w:rPr>
      </w:pPr>
    </w:p>
    <w:p w14:paraId="2E0FDA4B" w14:textId="794BCFB5" w:rsidR="00DE667C" w:rsidRPr="00DE667C" w:rsidRDefault="00DE667C" w:rsidP="00DE667C">
      <w:pPr>
        <w:spacing w:after="0" w:line="240" w:lineRule="auto"/>
        <w:rPr>
          <w:rFonts w:ascii="Times New Roman" w:eastAsia="Times New Roman" w:hAnsi="Times New Roman" w:cs="Times New Roman"/>
          <w:color w:val="000000"/>
          <w:sz w:val="27"/>
          <w:szCs w:val="27"/>
        </w:rPr>
      </w:pPr>
      <w:r w:rsidRPr="00DE667C">
        <w:rPr>
          <w:rFonts w:ascii="Times New Roman" w:eastAsia="Times New Roman" w:hAnsi="Times New Roman" w:cs="Times New Roman"/>
          <w:color w:val="000000"/>
          <w:sz w:val="27"/>
          <w:szCs w:val="27"/>
        </w:rPr>
        <w:t>Senate Bill No. </w:t>
      </w:r>
      <w:hyperlink r:id="rId9" w:history="1">
        <w:r w:rsidRPr="00DE667C">
          <w:rPr>
            <w:rFonts w:ascii="Times New Roman" w:eastAsia="Times New Roman" w:hAnsi="Times New Roman" w:cs="Times New Roman"/>
            <w:color w:val="0000FF"/>
            <w:sz w:val="27"/>
            <w:szCs w:val="27"/>
            <w:u w:val="single"/>
          </w:rPr>
          <w:t>3012</w:t>
        </w:r>
      </w:hyperlink>
      <w:r>
        <w:rPr>
          <w:rFonts w:ascii="Times New Roman" w:eastAsia="Times New Roman" w:hAnsi="Times New Roman" w:cs="Times New Roman"/>
          <w:color w:val="000000"/>
          <w:sz w:val="27"/>
          <w:szCs w:val="27"/>
        </w:rPr>
        <w:t xml:space="preserve">  </w:t>
      </w:r>
      <w:r w:rsidRPr="00DE667C">
        <w:rPr>
          <w:rFonts w:ascii="Times New Roman" w:eastAsia="Times New Roman" w:hAnsi="Times New Roman" w:cs="Times New Roman"/>
          <w:color w:val="000000"/>
          <w:sz w:val="27"/>
          <w:szCs w:val="27"/>
        </w:rPr>
        <w:t>McCaffrey</w:t>
      </w:r>
      <w:r w:rsidRPr="00DE667C">
        <w:rPr>
          <w:rFonts w:ascii="Times New Roman" w:eastAsia="Times New Roman" w:hAnsi="Times New Roman" w:cs="Times New Roman"/>
          <w:b/>
          <w:bCs/>
          <w:color w:val="000000"/>
          <w:sz w:val="27"/>
          <w:szCs w:val="27"/>
        </w:rPr>
        <w:t>, </w:t>
      </w:r>
      <w:r w:rsidRPr="00DE667C">
        <w:rPr>
          <w:rFonts w:ascii="Times New Roman" w:eastAsia="Times New Roman" w:hAnsi="Times New Roman" w:cs="Times New Roman"/>
          <w:color w:val="000000"/>
          <w:sz w:val="27"/>
          <w:szCs w:val="27"/>
        </w:rPr>
        <w:t xml:space="preserve">AN ACT RELATING TO LABOR AND LABOR RELATIONS -- PAYMENT OF WAGES (Eliminates repealed statute </w:t>
      </w:r>
      <w:r w:rsidRPr="00DE667C">
        <w:rPr>
          <w:rFonts w:ascii="Times New Roman" w:eastAsia="Times New Roman" w:hAnsi="Times New Roman" w:cs="Times New Roman"/>
          <w:color w:val="000000"/>
          <w:sz w:val="27"/>
          <w:szCs w:val="27"/>
        </w:rPr>
        <w:lastRenderedPageBreak/>
        <w:t>references/creates mechanism for employees to enforce right to continuation of medical benefits/reinstates status and benefits after returning from being a temporary caregiver and for benefits relating to Sunday wage laws.)</w:t>
      </w:r>
      <w:r>
        <w:rPr>
          <w:rFonts w:ascii="Times New Roman" w:eastAsia="Times New Roman" w:hAnsi="Times New Roman" w:cs="Times New Roman"/>
          <w:color w:val="000000"/>
          <w:sz w:val="27"/>
          <w:szCs w:val="27"/>
        </w:rPr>
        <w:t xml:space="preserve">  </w:t>
      </w:r>
      <w:hyperlink r:id="rId10" w:history="1">
        <w:r w:rsidRPr="00DE667C">
          <w:rPr>
            <w:color w:val="0000FF"/>
            <w:u w:val="single"/>
          </w:rPr>
          <w:t>S3012.pdf (state.ri.us)</w:t>
        </w:r>
      </w:hyperlink>
    </w:p>
    <w:p w14:paraId="51FE2DB4" w14:textId="0015B039" w:rsidR="007B4EDD" w:rsidRDefault="007B4EDD" w:rsidP="007B4EDD">
      <w:pPr>
        <w:spacing w:after="0" w:line="240" w:lineRule="auto"/>
        <w:rPr>
          <w:rFonts w:ascii="Times New Roman" w:hAnsi="Times New Roman" w:cs="Times New Roman"/>
          <w:sz w:val="24"/>
          <w:szCs w:val="24"/>
        </w:rPr>
      </w:pPr>
    </w:p>
    <w:p w14:paraId="4ADEE738" w14:textId="77777777" w:rsidR="00DE18C1" w:rsidRPr="007B4EDD" w:rsidRDefault="00DE18C1" w:rsidP="007B4EDD">
      <w:pPr>
        <w:spacing w:after="0" w:line="240" w:lineRule="auto"/>
        <w:rPr>
          <w:rFonts w:ascii="Times New Roman" w:eastAsia="Times New Roman" w:hAnsi="Times New Roman" w:cs="Times New Roman"/>
          <w:color w:val="000000"/>
          <w:sz w:val="27"/>
          <w:szCs w:val="27"/>
        </w:rPr>
      </w:pPr>
    </w:p>
    <w:p w14:paraId="4DC55EE9" w14:textId="77777777" w:rsidR="007B4EDD" w:rsidRPr="007B4EDD" w:rsidRDefault="007B4EDD" w:rsidP="007B4EDD">
      <w:pPr>
        <w:spacing w:after="0" w:line="240" w:lineRule="auto"/>
        <w:rPr>
          <w:rFonts w:ascii="Times New Roman" w:eastAsia="Times New Roman" w:hAnsi="Times New Roman" w:cs="Times New Roman"/>
          <w:color w:val="000000"/>
          <w:sz w:val="27"/>
          <w:szCs w:val="27"/>
        </w:rPr>
      </w:pPr>
    </w:p>
    <w:p w14:paraId="3E1A6167" w14:textId="77777777" w:rsidR="007B4EDD" w:rsidRPr="007B4EDD" w:rsidRDefault="007B4EDD" w:rsidP="007B4EDD">
      <w:pPr>
        <w:spacing w:after="0" w:line="240" w:lineRule="auto"/>
        <w:rPr>
          <w:rFonts w:ascii="Times New Roman" w:hAnsi="Times New Roman" w:cs="Times New Roman"/>
          <w:sz w:val="24"/>
          <w:szCs w:val="24"/>
        </w:rPr>
      </w:pPr>
    </w:p>
    <w:sectPr w:rsidR="007B4EDD" w:rsidRPr="007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2E5"/>
    <w:multiLevelType w:val="hybridMultilevel"/>
    <w:tmpl w:val="8904C286"/>
    <w:lvl w:ilvl="0" w:tplc="E006FF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4"/>
  </w:num>
  <w:num w:numId="2" w16cid:durableId="1225485633">
    <w:abstractNumId w:val="1"/>
  </w:num>
  <w:num w:numId="3" w16cid:durableId="1413040362">
    <w:abstractNumId w:val="8"/>
  </w:num>
  <w:num w:numId="4" w16cid:durableId="976568473">
    <w:abstractNumId w:val="9"/>
  </w:num>
  <w:num w:numId="5" w16cid:durableId="1857301501">
    <w:abstractNumId w:val="7"/>
  </w:num>
  <w:num w:numId="6" w16cid:durableId="1935358440">
    <w:abstractNumId w:val="6"/>
  </w:num>
  <w:num w:numId="7" w16cid:durableId="555552008">
    <w:abstractNumId w:val="0"/>
  </w:num>
  <w:num w:numId="8" w16cid:durableId="1657496685">
    <w:abstractNumId w:val="2"/>
  </w:num>
  <w:num w:numId="9" w16cid:durableId="634339214">
    <w:abstractNumId w:val="5"/>
  </w:num>
  <w:num w:numId="10" w16cid:durableId="370348491">
    <w:abstractNumId w:val="12"/>
  </w:num>
  <w:num w:numId="11" w16cid:durableId="690838117">
    <w:abstractNumId w:val="11"/>
  </w:num>
  <w:num w:numId="12" w16cid:durableId="672412483">
    <w:abstractNumId w:val="10"/>
  </w:num>
  <w:num w:numId="13" w16cid:durableId="592664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4B58"/>
    <w:rsid w:val="00007A48"/>
    <w:rsid w:val="00010DD5"/>
    <w:rsid w:val="0004186D"/>
    <w:rsid w:val="0004227E"/>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4480F"/>
    <w:rsid w:val="00150899"/>
    <w:rsid w:val="00151967"/>
    <w:rsid w:val="001528B3"/>
    <w:rsid w:val="001534E0"/>
    <w:rsid w:val="001609BC"/>
    <w:rsid w:val="00172305"/>
    <w:rsid w:val="001737A0"/>
    <w:rsid w:val="00174B31"/>
    <w:rsid w:val="00195554"/>
    <w:rsid w:val="001978CE"/>
    <w:rsid w:val="001B05BF"/>
    <w:rsid w:val="001B165E"/>
    <w:rsid w:val="001B3827"/>
    <w:rsid w:val="001B6B13"/>
    <w:rsid w:val="001B7ABC"/>
    <w:rsid w:val="001C01DF"/>
    <w:rsid w:val="001C2643"/>
    <w:rsid w:val="001E06FF"/>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21C40"/>
    <w:rsid w:val="00331B34"/>
    <w:rsid w:val="00334FC9"/>
    <w:rsid w:val="0033659F"/>
    <w:rsid w:val="003412AC"/>
    <w:rsid w:val="003412BA"/>
    <w:rsid w:val="0034541B"/>
    <w:rsid w:val="003532C5"/>
    <w:rsid w:val="0036176F"/>
    <w:rsid w:val="00361F39"/>
    <w:rsid w:val="00363915"/>
    <w:rsid w:val="00366AD4"/>
    <w:rsid w:val="00383AB7"/>
    <w:rsid w:val="003872E9"/>
    <w:rsid w:val="0039456D"/>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92914"/>
    <w:rsid w:val="004B3AB7"/>
    <w:rsid w:val="004E1A6E"/>
    <w:rsid w:val="004F147B"/>
    <w:rsid w:val="004F1E8C"/>
    <w:rsid w:val="004F20F1"/>
    <w:rsid w:val="004F36F4"/>
    <w:rsid w:val="00500669"/>
    <w:rsid w:val="00500D92"/>
    <w:rsid w:val="00502620"/>
    <w:rsid w:val="005118B3"/>
    <w:rsid w:val="005120B6"/>
    <w:rsid w:val="00531966"/>
    <w:rsid w:val="005342F4"/>
    <w:rsid w:val="00537F39"/>
    <w:rsid w:val="00541786"/>
    <w:rsid w:val="005423EB"/>
    <w:rsid w:val="00550C5D"/>
    <w:rsid w:val="00566C5C"/>
    <w:rsid w:val="005707B2"/>
    <w:rsid w:val="00577C26"/>
    <w:rsid w:val="00581645"/>
    <w:rsid w:val="0059003F"/>
    <w:rsid w:val="00592705"/>
    <w:rsid w:val="005A0C8E"/>
    <w:rsid w:val="005C158D"/>
    <w:rsid w:val="005D1734"/>
    <w:rsid w:val="005D33EA"/>
    <w:rsid w:val="005D50A1"/>
    <w:rsid w:val="005D51F0"/>
    <w:rsid w:val="005D79A9"/>
    <w:rsid w:val="005E22FE"/>
    <w:rsid w:val="00600FBD"/>
    <w:rsid w:val="00604660"/>
    <w:rsid w:val="006226E8"/>
    <w:rsid w:val="00632FCB"/>
    <w:rsid w:val="00635ACC"/>
    <w:rsid w:val="00642B74"/>
    <w:rsid w:val="00644395"/>
    <w:rsid w:val="006606E0"/>
    <w:rsid w:val="006611C7"/>
    <w:rsid w:val="00662936"/>
    <w:rsid w:val="006667ED"/>
    <w:rsid w:val="00667519"/>
    <w:rsid w:val="00670A93"/>
    <w:rsid w:val="00672868"/>
    <w:rsid w:val="00672EEA"/>
    <w:rsid w:val="00680A40"/>
    <w:rsid w:val="006922C2"/>
    <w:rsid w:val="00697309"/>
    <w:rsid w:val="006A3D29"/>
    <w:rsid w:val="006A65A4"/>
    <w:rsid w:val="006B7E28"/>
    <w:rsid w:val="006C33D4"/>
    <w:rsid w:val="006C510D"/>
    <w:rsid w:val="006D4026"/>
    <w:rsid w:val="006D5AD2"/>
    <w:rsid w:val="006F4F08"/>
    <w:rsid w:val="006F6E12"/>
    <w:rsid w:val="00706C95"/>
    <w:rsid w:val="00713562"/>
    <w:rsid w:val="007143A6"/>
    <w:rsid w:val="00714559"/>
    <w:rsid w:val="00716F9A"/>
    <w:rsid w:val="007173F6"/>
    <w:rsid w:val="00717722"/>
    <w:rsid w:val="00722F5E"/>
    <w:rsid w:val="00730C8A"/>
    <w:rsid w:val="00731DB7"/>
    <w:rsid w:val="00755E38"/>
    <w:rsid w:val="007563EE"/>
    <w:rsid w:val="00771850"/>
    <w:rsid w:val="007764C3"/>
    <w:rsid w:val="00787EE4"/>
    <w:rsid w:val="00791356"/>
    <w:rsid w:val="007A27CC"/>
    <w:rsid w:val="007B4EDD"/>
    <w:rsid w:val="007E02F4"/>
    <w:rsid w:val="007E0584"/>
    <w:rsid w:val="007E2025"/>
    <w:rsid w:val="007E429F"/>
    <w:rsid w:val="007F3118"/>
    <w:rsid w:val="00801036"/>
    <w:rsid w:val="0080168D"/>
    <w:rsid w:val="00803029"/>
    <w:rsid w:val="008110B7"/>
    <w:rsid w:val="008148D6"/>
    <w:rsid w:val="0081708C"/>
    <w:rsid w:val="00820C28"/>
    <w:rsid w:val="0082781A"/>
    <w:rsid w:val="00835809"/>
    <w:rsid w:val="00840B95"/>
    <w:rsid w:val="008568E9"/>
    <w:rsid w:val="00856F77"/>
    <w:rsid w:val="00857DF8"/>
    <w:rsid w:val="00862BB2"/>
    <w:rsid w:val="00862C23"/>
    <w:rsid w:val="0086360F"/>
    <w:rsid w:val="00867F22"/>
    <w:rsid w:val="00871C0E"/>
    <w:rsid w:val="0088165C"/>
    <w:rsid w:val="008842C7"/>
    <w:rsid w:val="008851A4"/>
    <w:rsid w:val="00894924"/>
    <w:rsid w:val="0089508E"/>
    <w:rsid w:val="008A18F5"/>
    <w:rsid w:val="008A781F"/>
    <w:rsid w:val="008B2BC5"/>
    <w:rsid w:val="008C211F"/>
    <w:rsid w:val="008C2D4B"/>
    <w:rsid w:val="008D0487"/>
    <w:rsid w:val="008D73E4"/>
    <w:rsid w:val="008E2A2D"/>
    <w:rsid w:val="008E628E"/>
    <w:rsid w:val="008F221A"/>
    <w:rsid w:val="008F3879"/>
    <w:rsid w:val="008F4D08"/>
    <w:rsid w:val="008F72DD"/>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9F74E9"/>
    <w:rsid w:val="00A03156"/>
    <w:rsid w:val="00A21C53"/>
    <w:rsid w:val="00A230B3"/>
    <w:rsid w:val="00A250EF"/>
    <w:rsid w:val="00A34895"/>
    <w:rsid w:val="00A3517A"/>
    <w:rsid w:val="00A40DEF"/>
    <w:rsid w:val="00A41F00"/>
    <w:rsid w:val="00A501F9"/>
    <w:rsid w:val="00A56951"/>
    <w:rsid w:val="00A65867"/>
    <w:rsid w:val="00A658D6"/>
    <w:rsid w:val="00A70D1F"/>
    <w:rsid w:val="00A816DE"/>
    <w:rsid w:val="00A8576E"/>
    <w:rsid w:val="00A90734"/>
    <w:rsid w:val="00A916F8"/>
    <w:rsid w:val="00A9356A"/>
    <w:rsid w:val="00AA762E"/>
    <w:rsid w:val="00AB0A93"/>
    <w:rsid w:val="00AB0B67"/>
    <w:rsid w:val="00AC02C2"/>
    <w:rsid w:val="00AC1BEE"/>
    <w:rsid w:val="00AC43F4"/>
    <w:rsid w:val="00AC4DB3"/>
    <w:rsid w:val="00AC4F6F"/>
    <w:rsid w:val="00AC621C"/>
    <w:rsid w:val="00AC7832"/>
    <w:rsid w:val="00AD3C12"/>
    <w:rsid w:val="00AE0C93"/>
    <w:rsid w:val="00AE2394"/>
    <w:rsid w:val="00AE28A1"/>
    <w:rsid w:val="00AF3841"/>
    <w:rsid w:val="00B31120"/>
    <w:rsid w:val="00B33C79"/>
    <w:rsid w:val="00B40203"/>
    <w:rsid w:val="00B414A5"/>
    <w:rsid w:val="00B4516E"/>
    <w:rsid w:val="00B474D2"/>
    <w:rsid w:val="00B53E72"/>
    <w:rsid w:val="00B56C86"/>
    <w:rsid w:val="00B57D2C"/>
    <w:rsid w:val="00B63995"/>
    <w:rsid w:val="00B64312"/>
    <w:rsid w:val="00B64ACD"/>
    <w:rsid w:val="00B81C38"/>
    <w:rsid w:val="00B927ED"/>
    <w:rsid w:val="00BA6777"/>
    <w:rsid w:val="00BB5F4B"/>
    <w:rsid w:val="00BC5B79"/>
    <w:rsid w:val="00BE5104"/>
    <w:rsid w:val="00BE735E"/>
    <w:rsid w:val="00C04B54"/>
    <w:rsid w:val="00C23A44"/>
    <w:rsid w:val="00C54620"/>
    <w:rsid w:val="00C628FE"/>
    <w:rsid w:val="00C62AE9"/>
    <w:rsid w:val="00C91E28"/>
    <w:rsid w:val="00C92469"/>
    <w:rsid w:val="00C96474"/>
    <w:rsid w:val="00CD3510"/>
    <w:rsid w:val="00CD5A73"/>
    <w:rsid w:val="00CE1A09"/>
    <w:rsid w:val="00CE44C3"/>
    <w:rsid w:val="00CE475B"/>
    <w:rsid w:val="00D109E4"/>
    <w:rsid w:val="00D22202"/>
    <w:rsid w:val="00D329E0"/>
    <w:rsid w:val="00D34645"/>
    <w:rsid w:val="00D37C85"/>
    <w:rsid w:val="00D519DC"/>
    <w:rsid w:val="00D51E89"/>
    <w:rsid w:val="00D532A5"/>
    <w:rsid w:val="00D823E3"/>
    <w:rsid w:val="00DA3AF6"/>
    <w:rsid w:val="00DB3890"/>
    <w:rsid w:val="00DB3A16"/>
    <w:rsid w:val="00DB6AA0"/>
    <w:rsid w:val="00DC5449"/>
    <w:rsid w:val="00DD4B41"/>
    <w:rsid w:val="00DD5709"/>
    <w:rsid w:val="00DE18C1"/>
    <w:rsid w:val="00DE667C"/>
    <w:rsid w:val="00E27FEB"/>
    <w:rsid w:val="00E322F0"/>
    <w:rsid w:val="00E512B5"/>
    <w:rsid w:val="00E52022"/>
    <w:rsid w:val="00E52113"/>
    <w:rsid w:val="00E549B1"/>
    <w:rsid w:val="00E67580"/>
    <w:rsid w:val="00E67715"/>
    <w:rsid w:val="00E868C4"/>
    <w:rsid w:val="00E93609"/>
    <w:rsid w:val="00E94D18"/>
    <w:rsid w:val="00E94FA7"/>
    <w:rsid w:val="00EA7218"/>
    <w:rsid w:val="00EB37A2"/>
    <w:rsid w:val="00EC2F9A"/>
    <w:rsid w:val="00ED0E3A"/>
    <w:rsid w:val="00ED460A"/>
    <w:rsid w:val="00ED7249"/>
    <w:rsid w:val="00EE3044"/>
    <w:rsid w:val="00EF07DE"/>
    <w:rsid w:val="00EF3751"/>
    <w:rsid w:val="00EF45E8"/>
    <w:rsid w:val="00EF7C27"/>
    <w:rsid w:val="00F041C5"/>
    <w:rsid w:val="00F10038"/>
    <w:rsid w:val="00F10416"/>
    <w:rsid w:val="00F3284C"/>
    <w:rsid w:val="00F42174"/>
    <w:rsid w:val="00F47E66"/>
    <w:rsid w:val="00F51970"/>
    <w:rsid w:val="00F54F7D"/>
    <w:rsid w:val="00F56120"/>
    <w:rsid w:val="00F705CB"/>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39233419">
      <w:bodyDiv w:val="1"/>
      <w:marLeft w:val="0"/>
      <w:marRight w:val="0"/>
      <w:marTop w:val="0"/>
      <w:marBottom w:val="0"/>
      <w:divBdr>
        <w:top w:val="none" w:sz="0" w:space="0" w:color="auto"/>
        <w:left w:val="none" w:sz="0" w:space="0" w:color="auto"/>
        <w:bottom w:val="none" w:sz="0" w:space="0" w:color="auto"/>
        <w:right w:val="none" w:sz="0" w:space="0" w:color="auto"/>
      </w:divBdr>
      <w:divsChild>
        <w:div w:id="1532836033">
          <w:marLeft w:val="0"/>
          <w:marRight w:val="0"/>
          <w:marTop w:val="0"/>
          <w:marBottom w:val="0"/>
          <w:divBdr>
            <w:top w:val="none" w:sz="0" w:space="0" w:color="auto"/>
            <w:left w:val="none" w:sz="0" w:space="0" w:color="auto"/>
            <w:bottom w:val="none" w:sz="0" w:space="0" w:color="auto"/>
            <w:right w:val="none" w:sz="0" w:space="0" w:color="auto"/>
          </w:divBdr>
        </w:div>
        <w:div w:id="1416241643">
          <w:marLeft w:val="0"/>
          <w:marRight w:val="0"/>
          <w:marTop w:val="0"/>
          <w:marBottom w:val="0"/>
          <w:divBdr>
            <w:top w:val="none" w:sz="0" w:space="0" w:color="auto"/>
            <w:left w:val="none" w:sz="0" w:space="0" w:color="auto"/>
            <w:bottom w:val="none" w:sz="0" w:space="0" w:color="auto"/>
            <w:right w:val="none" w:sz="0" w:space="0" w:color="auto"/>
          </w:divBdr>
        </w:div>
        <w:div w:id="1152983827">
          <w:marLeft w:val="3786"/>
          <w:marRight w:val="0"/>
          <w:marTop w:val="0"/>
          <w:marBottom w:val="0"/>
          <w:divBdr>
            <w:top w:val="none" w:sz="0" w:space="0" w:color="auto"/>
            <w:left w:val="none" w:sz="0" w:space="0" w:color="auto"/>
            <w:bottom w:val="none" w:sz="0" w:space="0" w:color="auto"/>
            <w:right w:val="none" w:sz="0" w:space="0" w:color="auto"/>
          </w:divBdr>
        </w:div>
        <w:div w:id="258948981">
          <w:marLeft w:val="946"/>
          <w:marRight w:val="0"/>
          <w:marTop w:val="0"/>
          <w:marBottom w:val="0"/>
          <w:divBdr>
            <w:top w:val="none" w:sz="0" w:space="0" w:color="auto"/>
            <w:left w:val="none" w:sz="0" w:space="0" w:color="auto"/>
            <w:bottom w:val="none" w:sz="0" w:space="0" w:color="auto"/>
            <w:right w:val="none" w:sz="0" w:space="0" w:color="auto"/>
          </w:divBdr>
        </w:div>
        <w:div w:id="1601529906">
          <w:marLeft w:val="0"/>
          <w:marRight w:val="0"/>
          <w:marTop w:val="0"/>
          <w:marBottom w:val="0"/>
          <w:divBdr>
            <w:top w:val="none" w:sz="0" w:space="0" w:color="auto"/>
            <w:left w:val="none" w:sz="0" w:space="0" w:color="auto"/>
            <w:bottom w:val="none" w:sz="0" w:space="0" w:color="auto"/>
            <w:right w:val="none" w:sz="0" w:space="0" w:color="auto"/>
          </w:divBdr>
          <w:divsChild>
            <w:div w:id="2061974930">
              <w:marLeft w:val="0"/>
              <w:marRight w:val="0"/>
              <w:marTop w:val="0"/>
              <w:marBottom w:val="0"/>
              <w:divBdr>
                <w:top w:val="none" w:sz="0" w:space="0" w:color="auto"/>
                <w:left w:val="none" w:sz="0" w:space="0" w:color="auto"/>
                <w:bottom w:val="none" w:sz="0" w:space="0" w:color="auto"/>
                <w:right w:val="none" w:sz="0" w:space="0" w:color="auto"/>
              </w:divBdr>
            </w:div>
            <w:div w:id="529143922">
              <w:marLeft w:val="0"/>
              <w:marRight w:val="0"/>
              <w:marTop w:val="0"/>
              <w:marBottom w:val="0"/>
              <w:divBdr>
                <w:top w:val="none" w:sz="0" w:space="0" w:color="auto"/>
                <w:left w:val="none" w:sz="0" w:space="0" w:color="auto"/>
                <w:bottom w:val="none" w:sz="0" w:space="0" w:color="auto"/>
                <w:right w:val="none" w:sz="0" w:space="0" w:color="auto"/>
              </w:divBdr>
            </w:div>
            <w:div w:id="1238130916">
              <w:marLeft w:val="3786"/>
              <w:marRight w:val="0"/>
              <w:marTop w:val="0"/>
              <w:marBottom w:val="0"/>
              <w:divBdr>
                <w:top w:val="none" w:sz="0" w:space="0" w:color="auto"/>
                <w:left w:val="none" w:sz="0" w:space="0" w:color="auto"/>
                <w:bottom w:val="none" w:sz="0" w:space="0" w:color="auto"/>
                <w:right w:val="none" w:sz="0" w:space="0" w:color="auto"/>
              </w:divBdr>
            </w:div>
            <w:div w:id="989142007">
              <w:marLeft w:val="946"/>
              <w:marRight w:val="0"/>
              <w:marTop w:val="0"/>
              <w:marBottom w:val="0"/>
              <w:divBdr>
                <w:top w:val="none" w:sz="0" w:space="0" w:color="auto"/>
                <w:left w:val="none" w:sz="0" w:space="0" w:color="auto"/>
                <w:bottom w:val="none" w:sz="0" w:space="0" w:color="auto"/>
                <w:right w:val="none" w:sz="0" w:space="0" w:color="auto"/>
              </w:divBdr>
            </w:div>
          </w:divsChild>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SenateText22/S3011.pdf" TargetMode="External"/><Relationship Id="rId3" Type="http://schemas.openxmlformats.org/officeDocument/2006/relationships/settings" Target="settings.xml"/><Relationship Id="rId7" Type="http://schemas.openxmlformats.org/officeDocument/2006/relationships/hyperlink" Target="http://webserver.rilin.state.ri.us/BillText/BillText22/SenateText22/S3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sos.ri.gov/" TargetMode="External"/><Relationship Id="rId11" Type="http://schemas.openxmlformats.org/officeDocument/2006/relationships/fontTable" Target="fontTable.xml"/><Relationship Id="rId5" Type="http://schemas.openxmlformats.org/officeDocument/2006/relationships/hyperlink" Target="https://www.rilegislature.gov/Special/comdoc/Pages/house%20finance%202022.aspx" TargetMode="External"/><Relationship Id="rId10" Type="http://schemas.openxmlformats.org/officeDocument/2006/relationships/hyperlink" Target="http://webserver.rilin.state.ri.us/BillText/BillText22/SenateText22/S301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SenateText22/S3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12</cp:revision>
  <dcterms:created xsi:type="dcterms:W3CDTF">2022-06-10T19:48:00Z</dcterms:created>
  <dcterms:modified xsi:type="dcterms:W3CDTF">2022-06-12T19:21:00Z</dcterms:modified>
</cp:coreProperties>
</file>