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A4" w:rsidRPr="006D4026" w:rsidRDefault="00E4792C"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b/>
          <w:sz w:val="24"/>
          <w:szCs w:val="24"/>
        </w:rPr>
      </w:pPr>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490E57" w:rsidRPr="00490E57" w:rsidRDefault="00490E57" w:rsidP="000F2560">
      <w:pPr>
        <w:spacing w:after="0"/>
        <w:rPr>
          <w:rFonts w:ascii="Times New Roman" w:hAnsi="Times New Roman" w:cs="Times New Roman"/>
          <w:b/>
          <w:sz w:val="24"/>
          <w:szCs w:val="24"/>
        </w:rPr>
      </w:pPr>
      <w:r w:rsidRPr="00490E57">
        <w:rPr>
          <w:rFonts w:ascii="Times New Roman" w:hAnsi="Times New Roman" w:cs="Times New Roman"/>
          <w:b/>
          <w:sz w:val="24"/>
          <w:szCs w:val="24"/>
        </w:rPr>
        <w:t>Supplemental Budget Passes</w:t>
      </w:r>
    </w:p>
    <w:p w:rsidR="00490E57" w:rsidRDefault="00490E57" w:rsidP="000F2560">
      <w:pPr>
        <w:spacing w:after="0"/>
        <w:rPr>
          <w:rFonts w:ascii="Times New Roman" w:hAnsi="Times New Roman" w:cs="Times New Roman"/>
          <w:sz w:val="24"/>
          <w:szCs w:val="24"/>
        </w:rPr>
      </w:pPr>
    </w:p>
    <w:p w:rsidR="008D0487" w:rsidRDefault="001F71E6" w:rsidP="000F2560">
      <w:pPr>
        <w:spacing w:after="0"/>
        <w:rPr>
          <w:rFonts w:ascii="Times New Roman" w:hAnsi="Times New Roman" w:cs="Times New Roman"/>
          <w:sz w:val="24"/>
          <w:szCs w:val="24"/>
        </w:rPr>
      </w:pPr>
      <w:r>
        <w:rPr>
          <w:rFonts w:ascii="Times New Roman" w:hAnsi="Times New Roman" w:cs="Times New Roman"/>
          <w:sz w:val="24"/>
          <w:szCs w:val="24"/>
        </w:rPr>
        <w:t>The long anticipated FY2019 supplemental budget was passed by the House and the Senate Thursday evening.  The bill passed the House 60-13; it passed the Senate 31-7.  The legislation closed the $235 million gap through the use of $92 million in COVID19 federal money</w:t>
      </w:r>
      <w:r w:rsidR="00490E57">
        <w:rPr>
          <w:rFonts w:ascii="Times New Roman" w:hAnsi="Times New Roman" w:cs="Times New Roman"/>
          <w:sz w:val="24"/>
          <w:szCs w:val="24"/>
        </w:rPr>
        <w:t>,</w:t>
      </w:r>
      <w:r>
        <w:rPr>
          <w:rFonts w:ascii="Times New Roman" w:hAnsi="Times New Roman" w:cs="Times New Roman"/>
          <w:sz w:val="24"/>
          <w:szCs w:val="24"/>
        </w:rPr>
        <w:t xml:space="preserve"> transfer of funds </w:t>
      </w:r>
      <w:r w:rsidR="005342F4">
        <w:rPr>
          <w:rFonts w:ascii="Times New Roman" w:hAnsi="Times New Roman" w:cs="Times New Roman"/>
          <w:sz w:val="24"/>
          <w:szCs w:val="24"/>
        </w:rPr>
        <w:t xml:space="preserve">from a few </w:t>
      </w:r>
      <w:r>
        <w:rPr>
          <w:rFonts w:ascii="Times New Roman" w:hAnsi="Times New Roman" w:cs="Times New Roman"/>
          <w:sz w:val="24"/>
          <w:szCs w:val="24"/>
        </w:rPr>
        <w:t xml:space="preserve">restricted receipt accounts to the general fund (not as much as the original supplemental budget </w:t>
      </w:r>
      <w:r w:rsidR="005342F4">
        <w:rPr>
          <w:rFonts w:ascii="Times New Roman" w:hAnsi="Times New Roman" w:cs="Times New Roman"/>
          <w:sz w:val="24"/>
          <w:szCs w:val="24"/>
        </w:rPr>
        <w:t>proposed</w:t>
      </w:r>
      <w:r>
        <w:rPr>
          <w:rFonts w:ascii="Times New Roman" w:hAnsi="Times New Roman" w:cs="Times New Roman"/>
          <w:sz w:val="24"/>
          <w:szCs w:val="24"/>
        </w:rPr>
        <w:t xml:space="preserve">) and use of $120 million from the “rainy day” fund.  </w:t>
      </w:r>
    </w:p>
    <w:p w:rsidR="005342F4" w:rsidRDefault="005342F4" w:rsidP="000F2560">
      <w:pPr>
        <w:spacing w:after="0"/>
        <w:rPr>
          <w:rFonts w:ascii="Times New Roman" w:hAnsi="Times New Roman" w:cs="Times New Roman"/>
          <w:sz w:val="24"/>
          <w:szCs w:val="24"/>
        </w:rPr>
      </w:pPr>
    </w:p>
    <w:p w:rsidR="005342F4" w:rsidRPr="006D4026" w:rsidRDefault="005342F4" w:rsidP="000F2560">
      <w:pPr>
        <w:spacing w:after="0"/>
        <w:rPr>
          <w:rFonts w:ascii="Times New Roman" w:hAnsi="Times New Roman" w:cs="Times New Roman"/>
          <w:sz w:val="24"/>
          <w:szCs w:val="24"/>
        </w:rPr>
      </w:pPr>
      <w:r>
        <w:rPr>
          <w:rFonts w:ascii="Times New Roman" w:hAnsi="Times New Roman" w:cs="Times New Roman"/>
          <w:sz w:val="24"/>
          <w:szCs w:val="24"/>
        </w:rPr>
        <w:t xml:space="preserve">Many years ago it was standard practice to pass a supplemental budget as </w:t>
      </w:r>
      <w:r w:rsidR="00490E57">
        <w:rPr>
          <w:rFonts w:ascii="Times New Roman" w:hAnsi="Times New Roman" w:cs="Times New Roman"/>
          <w:sz w:val="24"/>
          <w:szCs w:val="24"/>
        </w:rPr>
        <w:t>its own stand-alone</w:t>
      </w:r>
      <w:r>
        <w:rPr>
          <w:rFonts w:ascii="Times New Roman" w:hAnsi="Times New Roman" w:cs="Times New Roman"/>
          <w:sz w:val="24"/>
          <w:szCs w:val="24"/>
        </w:rPr>
        <w:t xml:space="preserve"> bill; however, in the past few ye</w:t>
      </w:r>
      <w:r w:rsidR="00490E57">
        <w:rPr>
          <w:rFonts w:ascii="Times New Roman" w:hAnsi="Times New Roman" w:cs="Times New Roman"/>
          <w:sz w:val="24"/>
          <w:szCs w:val="24"/>
        </w:rPr>
        <w:t>ars, the supplemental budget has been</w:t>
      </w:r>
      <w:r>
        <w:rPr>
          <w:rFonts w:ascii="Times New Roman" w:hAnsi="Times New Roman" w:cs="Times New Roman"/>
          <w:sz w:val="24"/>
          <w:szCs w:val="24"/>
        </w:rPr>
        <w:t xml:space="preserve"> an Article of the following year’s fiscal budget.  </w:t>
      </w:r>
      <w:r w:rsidR="00490E57">
        <w:rPr>
          <w:rFonts w:ascii="Times New Roman" w:hAnsi="Times New Roman" w:cs="Times New Roman"/>
          <w:sz w:val="24"/>
          <w:szCs w:val="24"/>
        </w:rPr>
        <w:t xml:space="preserve">Last week the legislature returned to the process of old – the </w:t>
      </w:r>
      <w:r>
        <w:rPr>
          <w:rFonts w:ascii="Times New Roman" w:hAnsi="Times New Roman" w:cs="Times New Roman"/>
          <w:sz w:val="24"/>
          <w:szCs w:val="24"/>
        </w:rPr>
        <w:t xml:space="preserve">supplemental budget only addressed closing the </w:t>
      </w:r>
      <w:r w:rsidR="00490E57">
        <w:rPr>
          <w:rFonts w:ascii="Times New Roman" w:hAnsi="Times New Roman" w:cs="Times New Roman"/>
          <w:sz w:val="24"/>
          <w:szCs w:val="24"/>
        </w:rPr>
        <w:t xml:space="preserve">current year’s </w:t>
      </w:r>
      <w:r>
        <w:rPr>
          <w:rFonts w:ascii="Times New Roman" w:hAnsi="Times New Roman" w:cs="Times New Roman"/>
          <w:sz w:val="24"/>
          <w:szCs w:val="24"/>
        </w:rPr>
        <w:t xml:space="preserve">budget gap before June 30, 2020.  Very few options were available to accomplish this required task.  If taxes were raised, they could only be collected for twelve days.  If cuts were made, those cuts would only count for 12 days.  </w:t>
      </w:r>
      <w:r w:rsidR="00490E57">
        <w:rPr>
          <w:rFonts w:ascii="Times New Roman" w:hAnsi="Times New Roman" w:cs="Times New Roman"/>
          <w:sz w:val="24"/>
          <w:szCs w:val="24"/>
        </w:rPr>
        <w:t>The FY2020 budget will be more encompassing with more true policy decisions.  The decision was made to wait until July to deal with the FY2020 budget in the hopes that Congress will provide more aid to states and that the General Assembly and Governor will have a clearer picture of the revenues available.  Without further aid, Rhode Island is looking at revenue shortfall over $500 million.</w:t>
      </w:r>
      <w:bookmarkStart w:id="0" w:name="_GoBack"/>
      <w:bookmarkEnd w:id="0"/>
    </w:p>
    <w:p w:rsidR="008D0487" w:rsidRPr="006D4026" w:rsidRDefault="008D0487" w:rsidP="000F2560">
      <w:pPr>
        <w:spacing w:after="0"/>
        <w:rPr>
          <w:rFonts w:ascii="Times New Roman" w:hAnsi="Times New Roman" w:cs="Times New Roman"/>
          <w:sz w:val="24"/>
          <w:szCs w:val="24"/>
        </w:rPr>
      </w:pPr>
    </w:p>
    <w:p w:rsidR="006D4026" w:rsidRDefault="00490E57" w:rsidP="000F2560">
      <w:pPr>
        <w:spacing w:after="0"/>
        <w:rPr>
          <w:rFonts w:ascii="Times New Roman" w:hAnsi="Times New Roman" w:cs="Times New Roman"/>
          <w:b/>
          <w:sz w:val="24"/>
          <w:szCs w:val="24"/>
        </w:rPr>
      </w:pPr>
      <w:r>
        <w:rPr>
          <w:rFonts w:ascii="Times New Roman" w:hAnsi="Times New Roman" w:cs="Times New Roman"/>
          <w:b/>
          <w:sz w:val="24"/>
          <w:szCs w:val="24"/>
        </w:rPr>
        <w:t>Telemedicine Bill Passes Senate</w:t>
      </w:r>
    </w:p>
    <w:p w:rsidR="00490E57" w:rsidRDefault="00490E57" w:rsidP="000F2560">
      <w:pPr>
        <w:spacing w:after="0"/>
        <w:rPr>
          <w:rFonts w:ascii="Times New Roman" w:hAnsi="Times New Roman" w:cs="Times New Roman"/>
          <w:b/>
          <w:sz w:val="24"/>
          <w:szCs w:val="24"/>
        </w:rPr>
      </w:pPr>
    </w:p>
    <w:p w:rsidR="00490E57" w:rsidRPr="00490E57" w:rsidRDefault="00490E57" w:rsidP="000F2560">
      <w:pPr>
        <w:spacing w:after="0"/>
        <w:rPr>
          <w:rFonts w:ascii="Times New Roman" w:hAnsi="Times New Roman" w:cs="Times New Roman"/>
          <w:sz w:val="24"/>
          <w:szCs w:val="24"/>
        </w:rPr>
      </w:pPr>
      <w:r>
        <w:rPr>
          <w:rFonts w:ascii="Times New Roman" w:hAnsi="Times New Roman" w:cs="Times New Roman"/>
          <w:sz w:val="24"/>
          <w:szCs w:val="24"/>
        </w:rPr>
        <w:t xml:space="preserve">The Senate passed S.2525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38-0.  As previously reported, this bill codifies in law the Governor’s emergency order to cover telemedicine visits for every healthcare discipline while banning the requiremen</w:t>
      </w:r>
      <w:r w:rsidR="00920BA7">
        <w:rPr>
          <w:rFonts w:ascii="Times New Roman" w:hAnsi="Times New Roman" w:cs="Times New Roman"/>
          <w:sz w:val="24"/>
          <w:szCs w:val="24"/>
        </w:rPr>
        <w:t>t for co-pays, cost-sharing, or</w:t>
      </w:r>
      <w:r>
        <w:rPr>
          <w:rFonts w:ascii="Times New Roman" w:hAnsi="Times New Roman" w:cs="Times New Roman"/>
          <w:sz w:val="24"/>
          <w:szCs w:val="24"/>
        </w:rPr>
        <w:t xml:space="preserve"> preauthorization</w:t>
      </w:r>
      <w:r w:rsidR="00920BA7">
        <w:rPr>
          <w:rFonts w:ascii="Times New Roman" w:hAnsi="Times New Roman" w:cs="Times New Roman"/>
          <w:sz w:val="24"/>
          <w:szCs w:val="24"/>
        </w:rPr>
        <w:t>.  The Chamber does not oppose the use of telemedicine.  The Chamber does oppose the ban on co-pays, cost-sharing and preauthorization requirements.  Without the ability to curb wasteful or ineffective treatments, the cost of healthcare will increase along with insurance premiums</w:t>
      </w:r>
      <w:r w:rsidR="008A781F">
        <w:rPr>
          <w:rFonts w:ascii="Times New Roman" w:hAnsi="Times New Roman" w:cs="Times New Roman"/>
          <w:sz w:val="24"/>
          <w:szCs w:val="24"/>
        </w:rPr>
        <w:t xml:space="preserve"> and self-insured companies will see increases in cost</w:t>
      </w:r>
      <w:r w:rsidR="00920BA7">
        <w:rPr>
          <w:rFonts w:ascii="Times New Roman" w:hAnsi="Times New Roman" w:cs="Times New Roman"/>
          <w:sz w:val="24"/>
          <w:szCs w:val="24"/>
        </w:rPr>
        <w:t>.</w:t>
      </w:r>
    </w:p>
    <w:p w:rsidR="006D4026" w:rsidRDefault="006D4026" w:rsidP="000F2560">
      <w:pPr>
        <w:spacing w:after="0"/>
        <w:rPr>
          <w:rFonts w:ascii="Times New Roman" w:hAnsi="Times New Roman" w:cs="Times New Roman"/>
          <w:b/>
          <w:sz w:val="24"/>
          <w:szCs w:val="24"/>
        </w:rPr>
      </w:pPr>
    </w:p>
    <w:p w:rsidR="006D4026" w:rsidRDefault="006D4026" w:rsidP="000F2560">
      <w:pPr>
        <w:spacing w:after="0"/>
        <w:rPr>
          <w:rFonts w:ascii="Times New Roman" w:hAnsi="Times New Roman" w:cs="Times New Roman"/>
          <w:b/>
          <w:sz w:val="24"/>
          <w:szCs w:val="24"/>
        </w:rPr>
      </w:pPr>
    </w:p>
    <w:p w:rsidR="006D4026" w:rsidRPr="006D4026" w:rsidRDefault="006D4026" w:rsidP="000F2560">
      <w:pPr>
        <w:spacing w:after="0"/>
        <w:rPr>
          <w:rFonts w:ascii="Times New Roman" w:hAnsi="Times New Roman" w:cs="Times New Roman"/>
          <w:sz w:val="24"/>
          <w:szCs w:val="24"/>
        </w:rPr>
      </w:pPr>
      <w:r w:rsidRPr="006D4026">
        <w:rPr>
          <w:rFonts w:ascii="Times New Roman" w:hAnsi="Times New Roman" w:cs="Times New Roman"/>
          <w:sz w:val="24"/>
          <w:szCs w:val="24"/>
        </w:rPr>
        <w:t>The following new bills were filed last week:</w:t>
      </w:r>
    </w:p>
    <w:p w:rsidR="006D4026" w:rsidRPr="006667ED" w:rsidRDefault="006D4026"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color w:val="000000"/>
          <w:sz w:val="24"/>
          <w:szCs w:val="24"/>
        </w:rPr>
      </w:pPr>
      <w:r w:rsidRPr="006667ED">
        <w:rPr>
          <w:rFonts w:ascii="Times New Roman" w:eastAsia="Times New Roman" w:hAnsi="Times New Roman" w:cs="Times New Roman"/>
          <w:color w:val="000000"/>
          <w:sz w:val="24"/>
          <w:szCs w:val="24"/>
        </w:rPr>
        <w:t>House Bill No. </w:t>
      </w:r>
      <w:hyperlink r:id="rId4" w:history="1">
        <w:r w:rsidRPr="006667ED">
          <w:rPr>
            <w:rFonts w:ascii="Times New Roman" w:eastAsia="Times New Roman" w:hAnsi="Times New Roman" w:cs="Times New Roman"/>
            <w:color w:val="0000FF"/>
            <w:sz w:val="24"/>
            <w:szCs w:val="24"/>
            <w:u w:val="single"/>
          </w:rPr>
          <w:t>8037</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 xml:space="preserve">Jacquard, Lima, </w:t>
      </w:r>
      <w:proofErr w:type="spellStart"/>
      <w:r w:rsidRPr="006667ED">
        <w:rPr>
          <w:rFonts w:ascii="Times New Roman" w:eastAsia="Times New Roman" w:hAnsi="Times New Roman" w:cs="Times New Roman"/>
          <w:color w:val="000000"/>
          <w:sz w:val="24"/>
          <w:szCs w:val="24"/>
        </w:rPr>
        <w:t>Ucci</w:t>
      </w:r>
      <w:proofErr w:type="spellEnd"/>
      <w:r w:rsidRPr="006667ED">
        <w:rPr>
          <w:rFonts w:ascii="Times New Roman" w:eastAsia="Times New Roman" w:hAnsi="Times New Roman" w:cs="Times New Roman"/>
          <w:color w:val="000000"/>
          <w:sz w:val="24"/>
          <w:szCs w:val="24"/>
        </w:rPr>
        <w:t xml:space="preserve">, </w:t>
      </w:r>
      <w:proofErr w:type="spellStart"/>
      <w:r w:rsidRPr="006667ED">
        <w:rPr>
          <w:rFonts w:ascii="Times New Roman" w:eastAsia="Times New Roman" w:hAnsi="Times New Roman" w:cs="Times New Roman"/>
          <w:color w:val="000000"/>
          <w:sz w:val="24"/>
          <w:szCs w:val="24"/>
        </w:rPr>
        <w:t>Fellela</w:t>
      </w:r>
      <w:proofErr w:type="spellEnd"/>
      <w:r w:rsidRPr="006667ED">
        <w:rPr>
          <w:rFonts w:ascii="Times New Roman" w:eastAsia="Times New Roman" w:hAnsi="Times New Roman" w:cs="Times New Roman"/>
          <w:color w:val="000000"/>
          <w:sz w:val="24"/>
          <w:szCs w:val="24"/>
        </w:rPr>
        <w:t xml:space="preserve">, </w:t>
      </w:r>
      <w:proofErr w:type="spellStart"/>
      <w:r w:rsidRPr="006667ED">
        <w:rPr>
          <w:rFonts w:ascii="Times New Roman" w:eastAsia="Times New Roman" w:hAnsi="Times New Roman" w:cs="Times New Roman"/>
          <w:color w:val="000000"/>
          <w:sz w:val="24"/>
          <w:szCs w:val="24"/>
        </w:rPr>
        <w:t>Shekarchi</w:t>
      </w:r>
      <w:proofErr w:type="spellEnd"/>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BUSINESSES AND PROFESSIONS -- BOARD OF MEDICAL LICENSURE AND DISCIPLINE (Increases the maximum fine amount for those found guilty of unprofessional conduct by the board of medical licensure and discipline from $10,000 to $30,000, and establishes a new chapter of the general laws which gives board the authority to levy fines.)</w:t>
      </w:r>
    </w:p>
    <w:p w:rsidR="006667ED" w:rsidRPr="006667ED" w:rsidRDefault="006667ED" w:rsidP="006667ED">
      <w:pPr>
        <w:spacing w:after="0" w:line="240" w:lineRule="auto"/>
        <w:rPr>
          <w:rFonts w:ascii="Times New Roman" w:eastAsia="Times New Roman" w:hAnsi="Times New Roman" w:cs="Times New Roman"/>
          <w:color w:val="000000"/>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5" w:history="1">
        <w:r w:rsidRPr="006667ED">
          <w:rPr>
            <w:rFonts w:ascii="Times New Roman" w:eastAsia="Times New Roman" w:hAnsi="Times New Roman" w:cs="Times New Roman"/>
            <w:color w:val="0000FF"/>
            <w:sz w:val="24"/>
            <w:szCs w:val="24"/>
            <w:u w:val="single"/>
          </w:rPr>
          <w:t>8050</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Casey, Phillips</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TOWNS AND CITIES -- GENERAL POWERS (Authorizes the city of Woonsocket to require payment of a registration fee for businesses situated in the city of Woonsocket.)</w:t>
      </w:r>
    </w:p>
    <w:p w:rsidR="006667ED" w:rsidRPr="006667ED" w:rsidRDefault="006667ED" w:rsidP="006667ED">
      <w:pPr>
        <w:spacing w:after="0" w:line="240" w:lineRule="auto"/>
        <w:rPr>
          <w:rFonts w:ascii="Times New Roman" w:eastAsia="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6" w:history="1">
        <w:r w:rsidRPr="006667ED">
          <w:rPr>
            <w:rFonts w:ascii="Times New Roman" w:eastAsia="Times New Roman" w:hAnsi="Times New Roman" w:cs="Times New Roman"/>
            <w:color w:val="0000FF"/>
            <w:sz w:val="24"/>
            <w:szCs w:val="24"/>
            <w:u w:val="single"/>
          </w:rPr>
          <w:t>8052</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Amore</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STATE AFFAIRS AND GOVERNMENT - TOURISM AND DEVELOPMENT (Includes East Providence in Northern Rhode Island regional tourism district.)</w:t>
      </w:r>
    </w:p>
    <w:p w:rsidR="006667ED" w:rsidRPr="006667ED" w:rsidRDefault="006667ED"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7" w:history="1">
        <w:r w:rsidRPr="006667ED">
          <w:rPr>
            <w:rFonts w:ascii="Times New Roman" w:eastAsia="Times New Roman" w:hAnsi="Times New Roman" w:cs="Times New Roman"/>
            <w:color w:val="0000FF"/>
            <w:sz w:val="24"/>
            <w:szCs w:val="24"/>
            <w:u w:val="single"/>
          </w:rPr>
          <w:t>8054</w:t>
        </w:r>
      </w:hyperlink>
      <w:r w:rsidRPr="006667ED">
        <w:rPr>
          <w:rFonts w:ascii="Times New Roman" w:eastAsia="Times New Roman" w:hAnsi="Times New Roman" w:cs="Times New Roman"/>
          <w:sz w:val="24"/>
          <w:szCs w:val="24"/>
        </w:rPr>
        <w:t xml:space="preserve">  </w:t>
      </w:r>
      <w:proofErr w:type="spellStart"/>
      <w:r w:rsidRPr="006667ED">
        <w:rPr>
          <w:rFonts w:ascii="Times New Roman" w:eastAsia="Times New Roman" w:hAnsi="Times New Roman" w:cs="Times New Roman"/>
          <w:color w:val="000000"/>
          <w:sz w:val="24"/>
          <w:szCs w:val="24"/>
        </w:rPr>
        <w:t>Casimiro</w:t>
      </w:r>
      <w:proofErr w:type="spellEnd"/>
      <w:r w:rsidRPr="006667ED">
        <w:rPr>
          <w:rFonts w:ascii="Times New Roman" w:eastAsia="Times New Roman" w:hAnsi="Times New Roman" w:cs="Times New Roman"/>
          <w:color w:val="000000"/>
          <w:sz w:val="24"/>
          <w:szCs w:val="24"/>
        </w:rPr>
        <w:t>, Craven</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AGRICULTURE AND FORESTRY -- HEMP GROWTH ACT (Authorizes cities and towns to enact ordinances to address and protect their citizens' public safety and welfare from the impact of hemp cultivation and any of its derivative products.)</w:t>
      </w:r>
    </w:p>
    <w:p w:rsidR="006667ED" w:rsidRPr="006667ED" w:rsidRDefault="006667ED"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8" w:history="1">
        <w:r w:rsidRPr="006667ED">
          <w:rPr>
            <w:rFonts w:ascii="Times New Roman" w:eastAsia="Times New Roman" w:hAnsi="Times New Roman" w:cs="Times New Roman"/>
            <w:color w:val="0000FF"/>
            <w:sz w:val="24"/>
            <w:szCs w:val="24"/>
            <w:u w:val="single"/>
          </w:rPr>
          <w:t>8062</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 xml:space="preserve">Bennett, Price, Edwards, </w:t>
      </w:r>
      <w:proofErr w:type="spellStart"/>
      <w:r w:rsidRPr="006667ED">
        <w:rPr>
          <w:rFonts w:ascii="Times New Roman" w:eastAsia="Times New Roman" w:hAnsi="Times New Roman" w:cs="Times New Roman"/>
          <w:color w:val="000000"/>
          <w:sz w:val="24"/>
          <w:szCs w:val="24"/>
        </w:rPr>
        <w:t>Quattrocchi</w:t>
      </w:r>
      <w:proofErr w:type="spellEnd"/>
      <w:r w:rsidRPr="006667ED">
        <w:rPr>
          <w:rFonts w:ascii="Times New Roman" w:eastAsia="Times New Roman" w:hAnsi="Times New Roman" w:cs="Times New Roman"/>
          <w:color w:val="000000"/>
          <w:sz w:val="24"/>
          <w:szCs w:val="24"/>
        </w:rPr>
        <w:t>, Lyle</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HEALTH AND SAFETY -- THE GEOENGINEERING ACT (Establishes licensing procedure for persons seeking to engage in geoengineering activity from DEM to protect health/safety/environment of state.)</w:t>
      </w:r>
    </w:p>
    <w:p w:rsidR="006667ED" w:rsidRPr="006667ED" w:rsidRDefault="006667ED"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9" w:history="1">
        <w:r w:rsidRPr="006667ED">
          <w:rPr>
            <w:rFonts w:ascii="Times New Roman" w:eastAsia="Times New Roman" w:hAnsi="Times New Roman" w:cs="Times New Roman"/>
            <w:color w:val="0000FF"/>
            <w:sz w:val="24"/>
            <w:szCs w:val="24"/>
            <w:u w:val="single"/>
          </w:rPr>
          <w:t>8064</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Lombardi, Hull, Walsh, Almeida, McKiernan</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INSURANCE -- COVID-19 PANDEMIC INSURANCE RECOVERY ACT (Allows businesses that had an insurance policy in place for business interruption as of March 9, 2019 to recover from their insurance companies for a COVID-19 business impact.)</w:t>
      </w:r>
    </w:p>
    <w:p w:rsidR="006667ED" w:rsidRPr="006667ED" w:rsidRDefault="006667ED"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House Bill No. </w:t>
      </w:r>
      <w:hyperlink r:id="rId10" w:history="1">
        <w:r w:rsidRPr="006667ED">
          <w:rPr>
            <w:rFonts w:ascii="Times New Roman" w:eastAsia="Times New Roman" w:hAnsi="Times New Roman" w:cs="Times New Roman"/>
            <w:color w:val="0000FF"/>
            <w:sz w:val="24"/>
            <w:szCs w:val="24"/>
            <w:u w:val="single"/>
          </w:rPr>
          <w:t>8066</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 xml:space="preserve">Williams, </w:t>
      </w:r>
      <w:proofErr w:type="spellStart"/>
      <w:r w:rsidRPr="006667ED">
        <w:rPr>
          <w:rFonts w:ascii="Times New Roman" w:eastAsia="Times New Roman" w:hAnsi="Times New Roman" w:cs="Times New Roman"/>
          <w:color w:val="000000"/>
          <w:sz w:val="24"/>
          <w:szCs w:val="24"/>
        </w:rPr>
        <w:t>Shanley</w:t>
      </w:r>
      <w:proofErr w:type="spellEnd"/>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LABOR AND LABOR RELATIONS -- WORKERS' COMPENSATION--OCCUPATIONAL DISEASES (Establishes that any public safety official/enumerated employee, including essential state workers, who contract the Coronavirus (Covid-19) shall be entitled to a presumption that the infection was caused as a result of the performance of their job duties)</w:t>
      </w:r>
    </w:p>
    <w:p w:rsidR="006667ED" w:rsidRPr="006667ED" w:rsidRDefault="006667ED" w:rsidP="000F2560">
      <w:pPr>
        <w:spacing w:after="0"/>
        <w:rPr>
          <w:rFonts w:ascii="Times New Roman" w:hAnsi="Times New Roman" w:cs="Times New Roman"/>
          <w:sz w:val="24"/>
          <w:szCs w:val="24"/>
        </w:rPr>
      </w:pPr>
    </w:p>
    <w:p w:rsidR="006667ED" w:rsidRPr="006667ED" w:rsidRDefault="006667ED" w:rsidP="006667ED">
      <w:pPr>
        <w:spacing w:after="0" w:line="240" w:lineRule="auto"/>
        <w:rPr>
          <w:rFonts w:ascii="Times New Roman" w:eastAsia="Times New Roman" w:hAnsi="Times New Roman" w:cs="Times New Roman"/>
          <w:sz w:val="24"/>
          <w:szCs w:val="24"/>
        </w:rPr>
      </w:pPr>
      <w:r w:rsidRPr="006667ED">
        <w:rPr>
          <w:rFonts w:ascii="Times New Roman" w:eastAsia="Times New Roman" w:hAnsi="Times New Roman" w:cs="Times New Roman"/>
          <w:color w:val="000000"/>
          <w:sz w:val="24"/>
          <w:szCs w:val="24"/>
        </w:rPr>
        <w:t>Senate Bill No. </w:t>
      </w:r>
      <w:hyperlink r:id="rId11" w:history="1">
        <w:r w:rsidRPr="006667ED">
          <w:rPr>
            <w:rFonts w:ascii="Times New Roman" w:eastAsia="Times New Roman" w:hAnsi="Times New Roman" w:cs="Times New Roman"/>
            <w:color w:val="0000FF"/>
            <w:sz w:val="24"/>
            <w:szCs w:val="24"/>
            <w:u w:val="single"/>
          </w:rPr>
          <w:t>2906</w:t>
        </w:r>
      </w:hyperlink>
      <w:r w:rsidRPr="006667ED">
        <w:rPr>
          <w:rFonts w:ascii="Times New Roman" w:eastAsia="Times New Roman" w:hAnsi="Times New Roman" w:cs="Times New Roman"/>
          <w:sz w:val="24"/>
          <w:szCs w:val="24"/>
        </w:rPr>
        <w:t xml:space="preserve"> </w:t>
      </w:r>
      <w:r w:rsidRPr="006667ED">
        <w:rPr>
          <w:rFonts w:ascii="Times New Roman" w:eastAsia="Times New Roman" w:hAnsi="Times New Roman" w:cs="Times New Roman"/>
          <w:color w:val="000000"/>
          <w:sz w:val="24"/>
          <w:szCs w:val="24"/>
        </w:rPr>
        <w:t> de la Cruz</w:t>
      </w:r>
      <w:r w:rsidRPr="006667ED">
        <w:rPr>
          <w:rFonts w:ascii="Times New Roman" w:eastAsia="Times New Roman" w:hAnsi="Times New Roman" w:cs="Times New Roman"/>
          <w:b/>
          <w:bCs/>
          <w:color w:val="000000"/>
          <w:sz w:val="24"/>
          <w:szCs w:val="24"/>
        </w:rPr>
        <w:t>, </w:t>
      </w:r>
      <w:r w:rsidRPr="006667ED">
        <w:rPr>
          <w:rFonts w:ascii="Times New Roman" w:eastAsia="Times New Roman" w:hAnsi="Times New Roman" w:cs="Times New Roman"/>
          <w:color w:val="000000"/>
          <w:sz w:val="24"/>
          <w:szCs w:val="24"/>
        </w:rPr>
        <w:t>AN ACT RELATING TO STATE AFFAIRS AND GOVERNMENT - ENERGY FACILITY SITING ACT (Increases membership from 3 to 5 members/revises siting process to mandate public/municipal participation.)</w:t>
      </w:r>
    </w:p>
    <w:p w:rsidR="006667ED" w:rsidRDefault="006667ED" w:rsidP="000F2560">
      <w:pPr>
        <w:spacing w:after="0"/>
        <w:rPr>
          <w:rFonts w:ascii="Times New Roman" w:hAnsi="Times New Roman" w:cs="Times New Roman"/>
          <w:sz w:val="24"/>
          <w:szCs w:val="24"/>
        </w:rPr>
      </w:pPr>
    </w:p>
    <w:p w:rsidR="006667ED" w:rsidRPr="006D4026" w:rsidRDefault="006667ED" w:rsidP="000F2560">
      <w:pPr>
        <w:spacing w:after="0"/>
        <w:rPr>
          <w:rFonts w:ascii="Times New Roman" w:hAnsi="Times New Roman" w:cs="Times New Roman"/>
          <w:sz w:val="24"/>
          <w:szCs w:val="24"/>
        </w:rPr>
      </w:pPr>
    </w:p>
    <w:sectPr w:rsidR="006667ED" w:rsidRPr="006D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978CE"/>
    <w:rsid w:val="001B3827"/>
    <w:rsid w:val="001F71E6"/>
    <w:rsid w:val="002A24F5"/>
    <w:rsid w:val="0033659F"/>
    <w:rsid w:val="004843C7"/>
    <w:rsid w:val="00490E57"/>
    <w:rsid w:val="005342F4"/>
    <w:rsid w:val="00537F39"/>
    <w:rsid w:val="005D1734"/>
    <w:rsid w:val="005E22FE"/>
    <w:rsid w:val="006667ED"/>
    <w:rsid w:val="00670A93"/>
    <w:rsid w:val="006D4026"/>
    <w:rsid w:val="007A27CC"/>
    <w:rsid w:val="0086360F"/>
    <w:rsid w:val="008A781F"/>
    <w:rsid w:val="008D0487"/>
    <w:rsid w:val="00920BA7"/>
    <w:rsid w:val="009945F3"/>
    <w:rsid w:val="009D1051"/>
    <w:rsid w:val="00D22202"/>
    <w:rsid w:val="00D51E89"/>
    <w:rsid w:val="00E4792C"/>
    <w:rsid w:val="00EF3751"/>
    <w:rsid w:val="00F954B5"/>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806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server.rilin.state.ri.us/BillText/BillText20/HouseText20/H805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erver.rilin.state.ri.us/BillText/BillText20/HouseText20/H8052.pdf" TargetMode="External"/><Relationship Id="rId11" Type="http://schemas.openxmlformats.org/officeDocument/2006/relationships/hyperlink" Target="http://webserver.rilin.state.ri.us/BillText/BillText20/SenateText20/S2906.pdf" TargetMode="External"/><Relationship Id="rId5" Type="http://schemas.openxmlformats.org/officeDocument/2006/relationships/hyperlink" Target="http://webserver.rilin.state.ri.us/BillText/BillText20/HouseText20/H8050.pdf" TargetMode="External"/><Relationship Id="rId10" Type="http://schemas.openxmlformats.org/officeDocument/2006/relationships/hyperlink" Target="http://webserver.rilin.state.ri.us/BillText/BillText20/HouseText20/H8066.pdf" TargetMode="External"/><Relationship Id="rId4" Type="http://schemas.openxmlformats.org/officeDocument/2006/relationships/hyperlink" Target="http://webserver.rilin.state.ri.us/BillText/BillText20/HouseText20/H8037.pdf" TargetMode="External"/><Relationship Id="rId9" Type="http://schemas.openxmlformats.org/officeDocument/2006/relationships/hyperlink" Target="http://webserver.rilin.state.ri.us/BillText/BillText20/HouseText20/H80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2020-06-22T13:07:00Z</dcterms:created>
  <dcterms:modified xsi:type="dcterms:W3CDTF">2020-06-22T13:07:00Z</dcterms:modified>
</cp:coreProperties>
</file>